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D3CAC" w14:textId="77777777" w:rsidR="00591971" w:rsidRPr="00F0145B" w:rsidRDefault="00591971" w:rsidP="004E700B">
      <w:pPr>
        <w:autoSpaceDE w:val="0"/>
        <w:autoSpaceDN w:val="0"/>
        <w:spacing w:line="560" w:lineRule="exact"/>
        <w:ind w:left="567" w:right="567"/>
        <w:textAlignment w:val="bottom"/>
        <w:rPr>
          <w:sz w:val="24"/>
        </w:rPr>
      </w:pPr>
    </w:p>
    <w:p w14:paraId="164D5792"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グローバルビジネス学会</w:t>
      </w:r>
    </w:p>
    <w:p w14:paraId="302541A6"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和文原稿作成の手引き</w:t>
      </w:r>
    </w:p>
    <w:p w14:paraId="20544D55" w14:textId="77777777" w:rsidR="00F01055" w:rsidRPr="00F0145B" w:rsidRDefault="00F01055" w:rsidP="00F01055">
      <w:pPr>
        <w:autoSpaceDE w:val="0"/>
        <w:autoSpaceDN w:val="0"/>
        <w:ind w:left="567" w:right="566"/>
        <w:textAlignment w:val="bottom"/>
        <w:rPr>
          <w:sz w:val="24"/>
        </w:rPr>
      </w:pPr>
    </w:p>
    <w:p w14:paraId="5D27690E" w14:textId="77777777" w:rsidR="00F01055" w:rsidRPr="00F0145B" w:rsidRDefault="00F01055" w:rsidP="00F01055">
      <w:pPr>
        <w:autoSpaceDE w:val="0"/>
        <w:autoSpaceDN w:val="0"/>
        <w:ind w:left="567" w:right="566"/>
        <w:textAlignment w:val="bottom"/>
        <w:rPr>
          <w:sz w:val="24"/>
        </w:rPr>
      </w:pPr>
    </w:p>
    <w:p w14:paraId="4BF61A3F" w14:textId="77777777" w:rsidR="00F01055" w:rsidRPr="00F0145B" w:rsidRDefault="00F01055" w:rsidP="00F01055">
      <w:pPr>
        <w:autoSpaceDE w:val="0"/>
        <w:autoSpaceDN w:val="0"/>
        <w:ind w:left="567" w:right="566"/>
        <w:textAlignment w:val="bottom"/>
        <w:rPr>
          <w:sz w:val="24"/>
        </w:rPr>
      </w:pPr>
    </w:p>
    <w:p w14:paraId="3B59CCC3" w14:textId="77777777" w:rsidR="00701472" w:rsidRPr="00F0145B" w:rsidRDefault="00B62A50">
      <w:pPr>
        <w:autoSpaceDE w:val="0"/>
        <w:autoSpaceDN w:val="0"/>
        <w:ind w:left="567" w:right="566"/>
        <w:jc w:val="center"/>
        <w:textAlignment w:val="bottom"/>
        <w:rPr>
          <w:sz w:val="24"/>
        </w:rPr>
      </w:pPr>
      <w:r>
        <w:rPr>
          <w:rFonts w:hint="eastAsia"/>
          <w:sz w:val="24"/>
        </w:rPr>
        <w:t>学会</w:t>
      </w:r>
      <w:r w:rsidR="00701472" w:rsidRPr="00F0145B">
        <w:rPr>
          <w:rFonts w:hint="eastAsia"/>
          <w:sz w:val="24"/>
        </w:rPr>
        <w:t xml:space="preserve">　太郎</w:t>
      </w:r>
      <w:r w:rsidR="00701472" w:rsidRPr="00F0145B">
        <w:rPr>
          <w:position w:val="6"/>
          <w:sz w:val="18"/>
        </w:rPr>
        <w:t>1</w:t>
      </w:r>
      <w:r>
        <w:rPr>
          <w:rFonts w:hint="eastAsia"/>
          <w:sz w:val="24"/>
        </w:rPr>
        <w:t>・学科</w:t>
      </w:r>
      <w:r w:rsidR="00701472" w:rsidRPr="00F0145B">
        <w:rPr>
          <w:rFonts w:hint="eastAsia"/>
          <w:sz w:val="24"/>
        </w:rPr>
        <w:t xml:space="preserve">　花子</w:t>
      </w:r>
      <w:r w:rsidR="00701472" w:rsidRPr="00F0145B">
        <w:rPr>
          <w:position w:val="6"/>
          <w:sz w:val="18"/>
        </w:rPr>
        <w:t>2</w:t>
      </w:r>
      <w:r w:rsidR="00701472" w:rsidRPr="00F0145B">
        <w:rPr>
          <w:rFonts w:hint="eastAsia"/>
          <w:sz w:val="24"/>
        </w:rPr>
        <w:t>・</w:t>
      </w:r>
      <w:r w:rsidR="00701472" w:rsidRPr="00F0145B">
        <w:rPr>
          <w:rFonts w:hint="eastAsia"/>
          <w:sz w:val="24"/>
        </w:rPr>
        <w:t>John</w:t>
      </w:r>
      <w:r w:rsidR="00701472" w:rsidRPr="00F0145B">
        <w:rPr>
          <w:sz w:val="24"/>
        </w:rPr>
        <w:t xml:space="preserve"> </w:t>
      </w:r>
      <w:r w:rsidR="00701472" w:rsidRPr="00F0145B">
        <w:rPr>
          <w:rFonts w:hint="eastAsia"/>
          <w:sz w:val="24"/>
        </w:rPr>
        <w:t>SMITH</w:t>
      </w:r>
      <w:r w:rsidR="00701472" w:rsidRPr="00F0145B">
        <w:rPr>
          <w:position w:val="6"/>
          <w:sz w:val="18"/>
        </w:rPr>
        <w:t>3</w:t>
      </w:r>
    </w:p>
    <w:p w14:paraId="7F112190" w14:textId="77777777" w:rsidR="004E700B" w:rsidRPr="00F0145B" w:rsidRDefault="004E700B" w:rsidP="004E700B">
      <w:pPr>
        <w:autoSpaceDE w:val="0"/>
        <w:autoSpaceDN w:val="0"/>
        <w:ind w:left="567" w:right="566"/>
        <w:textAlignment w:val="bottom"/>
        <w:rPr>
          <w:sz w:val="16"/>
        </w:rPr>
      </w:pPr>
    </w:p>
    <w:p w14:paraId="4F419184" w14:textId="77777777" w:rsidR="00701472" w:rsidRPr="00F0145B" w:rsidRDefault="00701472">
      <w:pPr>
        <w:autoSpaceDE w:val="0"/>
        <w:autoSpaceDN w:val="0"/>
        <w:spacing w:after="120"/>
        <w:ind w:left="567" w:right="567"/>
        <w:jc w:val="center"/>
        <w:textAlignment w:val="bottom"/>
        <w:rPr>
          <w:sz w:val="18"/>
        </w:rPr>
      </w:pPr>
      <w:r w:rsidRPr="00F0145B">
        <w:rPr>
          <w:position w:val="6"/>
          <w:sz w:val="14"/>
        </w:rPr>
        <w:t>1</w:t>
      </w:r>
      <w:r w:rsidR="00B62A50">
        <w:rPr>
          <w:rFonts w:hint="eastAsia"/>
          <w:sz w:val="18"/>
        </w:rPr>
        <w:t>正会員　グローバル大学教授　ビジネス</w:t>
      </w:r>
      <w:r w:rsidRPr="00F0145B">
        <w:rPr>
          <w:rFonts w:hint="eastAsia"/>
          <w:sz w:val="18"/>
        </w:rPr>
        <w:t>学科（〒</w:t>
      </w:r>
      <w:r w:rsidR="00B62A50">
        <w:rPr>
          <w:rFonts w:hint="eastAsia"/>
          <w:sz w:val="18"/>
        </w:rPr>
        <w:t>000</w:t>
      </w:r>
      <w:r w:rsidR="00B62A50">
        <w:rPr>
          <w:sz w:val="18"/>
        </w:rPr>
        <w:t>-</w:t>
      </w:r>
      <w:r w:rsidR="00B62A50">
        <w:rPr>
          <w:rFonts w:hint="eastAsia"/>
          <w:sz w:val="18"/>
        </w:rPr>
        <w:t>0000</w:t>
      </w:r>
      <w:r w:rsidRPr="00F0145B">
        <w:rPr>
          <w:sz w:val="18"/>
        </w:rPr>
        <w:t xml:space="preserve"> </w:t>
      </w:r>
      <w:r w:rsidR="00B62A50">
        <w:rPr>
          <w:rFonts w:hint="eastAsia"/>
          <w:sz w:val="18"/>
        </w:rPr>
        <w:t>住所</w:t>
      </w:r>
      <w:r w:rsidRPr="00F0145B">
        <w:rPr>
          <w:rFonts w:hint="eastAsia"/>
          <w:sz w:val="18"/>
        </w:rPr>
        <w:t>）</w:t>
      </w:r>
      <w:r w:rsidR="00B62A50">
        <w:rPr>
          <w:rFonts w:hint="eastAsia"/>
          <w:sz w:val="18"/>
        </w:rPr>
        <w:br/>
        <w:t>E-mail:taro@s-gb.net</w:t>
      </w:r>
    </w:p>
    <w:p w14:paraId="217846B4" w14:textId="77777777" w:rsidR="00701472" w:rsidRPr="00F0145B" w:rsidRDefault="00701472">
      <w:pPr>
        <w:autoSpaceDE w:val="0"/>
        <w:autoSpaceDN w:val="0"/>
        <w:ind w:left="567" w:right="566"/>
        <w:jc w:val="center"/>
        <w:textAlignment w:val="bottom"/>
        <w:rPr>
          <w:sz w:val="18"/>
        </w:rPr>
      </w:pPr>
      <w:r w:rsidRPr="00F0145B">
        <w:rPr>
          <w:position w:val="6"/>
          <w:sz w:val="14"/>
        </w:rPr>
        <w:t>2</w:t>
      </w:r>
      <w:r w:rsidR="00B62A50">
        <w:rPr>
          <w:rFonts w:hint="eastAsia"/>
          <w:sz w:val="18"/>
        </w:rPr>
        <w:t>正会員　グローバル株式会社　ビジネス</w:t>
      </w:r>
      <w:r w:rsidRPr="00F0145B">
        <w:rPr>
          <w:rFonts w:hint="eastAsia"/>
          <w:sz w:val="18"/>
        </w:rPr>
        <w:t>開発部（〒</w:t>
      </w:r>
      <w:r w:rsidR="00B62A50">
        <w:rPr>
          <w:rFonts w:hint="eastAsia"/>
          <w:sz w:val="18"/>
        </w:rPr>
        <w:t>000</w:t>
      </w:r>
      <w:r w:rsidR="00B62A50">
        <w:rPr>
          <w:sz w:val="18"/>
        </w:rPr>
        <w:t>-000</w:t>
      </w:r>
      <w:r w:rsidR="00B62A50">
        <w:rPr>
          <w:rFonts w:hint="eastAsia"/>
          <w:sz w:val="18"/>
        </w:rPr>
        <w:t>0</w:t>
      </w:r>
      <w:r w:rsidRPr="00F0145B">
        <w:rPr>
          <w:sz w:val="18"/>
        </w:rPr>
        <w:t xml:space="preserve"> </w:t>
      </w:r>
      <w:r w:rsidR="00B62A50">
        <w:rPr>
          <w:rFonts w:hint="eastAsia"/>
          <w:sz w:val="18"/>
        </w:rPr>
        <w:t>住所</w:t>
      </w:r>
      <w:r w:rsidRPr="00F0145B">
        <w:rPr>
          <w:rFonts w:hint="eastAsia"/>
          <w:sz w:val="18"/>
        </w:rPr>
        <w:t>）</w:t>
      </w:r>
    </w:p>
    <w:p w14:paraId="1E3D2163" w14:textId="77777777" w:rsidR="00701472" w:rsidRPr="00F0145B" w:rsidRDefault="00B62A50">
      <w:pPr>
        <w:autoSpaceDE w:val="0"/>
        <w:autoSpaceDN w:val="0"/>
        <w:ind w:left="567" w:right="566"/>
        <w:jc w:val="center"/>
        <w:textAlignment w:val="bottom"/>
        <w:rPr>
          <w:sz w:val="18"/>
        </w:rPr>
      </w:pPr>
      <w:r>
        <w:rPr>
          <w:rFonts w:hint="eastAsia"/>
          <w:sz w:val="18"/>
        </w:rPr>
        <w:t>E-mail:hanako@s-gb.net</w:t>
      </w:r>
    </w:p>
    <w:p w14:paraId="2A369D12" w14:textId="77777777" w:rsidR="00701472" w:rsidRDefault="00701472">
      <w:pPr>
        <w:autoSpaceDE w:val="0"/>
        <w:autoSpaceDN w:val="0"/>
        <w:ind w:left="567" w:right="566"/>
        <w:jc w:val="center"/>
        <w:textAlignment w:val="bottom"/>
        <w:rPr>
          <w:sz w:val="18"/>
        </w:rPr>
      </w:pPr>
      <w:r w:rsidRPr="00F0145B">
        <w:rPr>
          <w:position w:val="6"/>
          <w:sz w:val="14"/>
        </w:rPr>
        <w:t>3</w:t>
      </w:r>
      <w:r w:rsidR="00B62A50">
        <w:rPr>
          <w:sz w:val="18"/>
        </w:rPr>
        <w:t xml:space="preserve">Member of </w:t>
      </w:r>
      <w:r w:rsidR="00B62A50">
        <w:rPr>
          <w:rFonts w:hint="eastAsia"/>
          <w:sz w:val="18"/>
        </w:rPr>
        <w:t>S-GB</w:t>
      </w:r>
      <w:r w:rsidR="00B62A50">
        <w:rPr>
          <w:sz w:val="18"/>
        </w:rPr>
        <w:t xml:space="preserve">, </w:t>
      </w:r>
      <w:r w:rsidR="00B62A50">
        <w:rPr>
          <w:rFonts w:hint="eastAsia"/>
          <w:sz w:val="18"/>
        </w:rPr>
        <w:t>S-GB</w:t>
      </w:r>
      <w:r w:rsidRPr="00F0145B">
        <w:rPr>
          <w:sz w:val="18"/>
        </w:rPr>
        <w:t xml:space="preserve"> Corp.</w:t>
      </w:r>
    </w:p>
    <w:p w14:paraId="0C3487AB" w14:textId="77777777" w:rsidR="00E017E5" w:rsidRPr="00F0145B" w:rsidRDefault="00E017E5" w:rsidP="00E017E5">
      <w:pPr>
        <w:autoSpaceDE w:val="0"/>
        <w:autoSpaceDN w:val="0"/>
        <w:ind w:left="567" w:right="566"/>
        <w:jc w:val="center"/>
        <w:textAlignment w:val="bottom"/>
        <w:rPr>
          <w:sz w:val="18"/>
        </w:rPr>
      </w:pPr>
      <w:r>
        <w:rPr>
          <w:rFonts w:hint="eastAsia"/>
          <w:sz w:val="18"/>
        </w:rPr>
        <w:t>E-mail:</w:t>
      </w:r>
      <w:r>
        <w:rPr>
          <w:sz w:val="18"/>
        </w:rPr>
        <w:t>smith</w:t>
      </w:r>
      <w:r>
        <w:rPr>
          <w:rFonts w:hint="eastAsia"/>
          <w:sz w:val="18"/>
        </w:rPr>
        <w:t>@s-gb.net</w:t>
      </w:r>
    </w:p>
    <w:p w14:paraId="56457393" w14:textId="77777777" w:rsidR="00E017E5" w:rsidRPr="00E017E5" w:rsidRDefault="00E017E5">
      <w:pPr>
        <w:autoSpaceDE w:val="0"/>
        <w:autoSpaceDN w:val="0"/>
        <w:ind w:left="567" w:right="566"/>
        <w:jc w:val="center"/>
        <w:textAlignment w:val="bottom"/>
        <w:rPr>
          <w:sz w:val="12"/>
        </w:rPr>
      </w:pPr>
    </w:p>
    <w:p w14:paraId="416FC10B" w14:textId="77777777" w:rsidR="00F01055" w:rsidRPr="00F0145B" w:rsidRDefault="00F01055" w:rsidP="00F01055">
      <w:pPr>
        <w:autoSpaceDE w:val="0"/>
        <w:autoSpaceDN w:val="0"/>
        <w:spacing w:after="240"/>
        <w:ind w:left="567" w:right="567"/>
        <w:textAlignment w:val="bottom"/>
        <w:rPr>
          <w:sz w:val="12"/>
        </w:rPr>
      </w:pPr>
    </w:p>
    <w:p w14:paraId="774D9963" w14:textId="77777777" w:rsidR="00701472" w:rsidRPr="00F0145B" w:rsidRDefault="008528C6" w:rsidP="00B64A3C">
      <w:pPr>
        <w:autoSpaceDE w:val="0"/>
        <w:autoSpaceDN w:val="0"/>
        <w:ind w:left="567" w:right="567" w:firstLineChars="100" w:firstLine="180"/>
        <w:textAlignment w:val="bottom"/>
        <w:rPr>
          <w:sz w:val="18"/>
        </w:rPr>
      </w:pPr>
      <w:r>
        <w:rPr>
          <w:rFonts w:hint="eastAsia"/>
          <w:sz w:val="18"/>
        </w:rPr>
        <w:t>このファイルは『グローバルビジネスジャーナル』</w:t>
      </w:r>
      <w:r w:rsidR="00701472" w:rsidRPr="00F0145B">
        <w:rPr>
          <w:rFonts w:hint="eastAsia"/>
          <w:sz w:val="18"/>
        </w:rPr>
        <w:t>の原稿（和文）を作成するために必要な，レイアウトやフォントに関する基本的な情報を記述しています．</w:t>
      </w:r>
      <w:r w:rsidR="00B241CB" w:rsidRPr="00F0145B">
        <w:rPr>
          <w:rFonts w:hint="eastAsia"/>
          <w:sz w:val="18"/>
        </w:rPr>
        <w:t>それ</w:t>
      </w:r>
      <w:r w:rsidR="00701472"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00701472"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14:paraId="7702555C" w14:textId="77777777" w:rsidR="00701472" w:rsidRPr="00F0145B" w:rsidRDefault="00701472" w:rsidP="00B64A3C">
      <w:pPr>
        <w:autoSpaceDE w:val="0"/>
        <w:autoSpaceDN w:val="0"/>
        <w:ind w:left="567" w:right="567" w:firstLineChars="100" w:firstLine="180"/>
        <w:textAlignment w:val="bottom"/>
        <w:rPr>
          <w:sz w:val="18"/>
        </w:rPr>
      </w:pPr>
      <w:r w:rsidRPr="00F0145B">
        <w:rPr>
          <w:rFonts w:hint="eastAsia"/>
          <w:sz w:val="18"/>
        </w:rPr>
        <w:t>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 xml:space="preserve">9 </w:t>
      </w:r>
      <w:proofErr w:type="spellStart"/>
      <w:r w:rsidRPr="00F0145B">
        <w:rPr>
          <w:sz w:val="18"/>
        </w:rPr>
        <w:t>pt</w:t>
      </w:r>
      <w:proofErr w:type="spellEnd"/>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w:t>
      </w:r>
      <w:r w:rsidR="00E017E5">
        <w:rPr>
          <w:sz w:val="18"/>
        </w:rPr>
        <w:t>New Roman</w:t>
      </w:r>
      <w:r w:rsidRPr="00F0145B">
        <w:rPr>
          <w:sz w:val="18"/>
        </w:rPr>
        <w:t xml:space="preserve"> 10pt</w:t>
      </w:r>
      <w:r w:rsidRPr="00F0145B">
        <w:rPr>
          <w:rFonts w:hint="eastAsia"/>
          <w:sz w:val="18"/>
        </w:rPr>
        <w:t>のフォントで書いて下さい．</w:t>
      </w:r>
    </w:p>
    <w:p w14:paraId="2F91A7EE" w14:textId="77777777" w:rsidR="00701472" w:rsidRPr="00F0145B" w:rsidRDefault="00701472">
      <w:pPr>
        <w:autoSpaceDE w:val="0"/>
        <w:autoSpaceDN w:val="0"/>
        <w:ind w:left="567" w:right="566"/>
        <w:textAlignment w:val="bottom"/>
        <w:rPr>
          <w:sz w:val="12"/>
        </w:rPr>
      </w:pPr>
    </w:p>
    <w:p w14:paraId="01E41288" w14:textId="77777777" w:rsidR="00701472" w:rsidRPr="00F0145B" w:rsidRDefault="00701472">
      <w:pPr>
        <w:autoSpaceDE w:val="0"/>
        <w:autoSpaceDN w:val="0"/>
        <w:ind w:left="567" w:right="566"/>
        <w:textAlignment w:val="bottom"/>
        <w:rPr>
          <w:i/>
        </w:rPr>
      </w:pPr>
      <w:r w:rsidRPr="00F0145B">
        <w:rPr>
          <w:i/>
        </w:rPr>
        <w:t xml:space="preserve">     </w:t>
      </w:r>
      <w:r w:rsidRPr="00F0145B">
        <w:rPr>
          <w:b/>
          <w:i/>
        </w:rPr>
        <w:t>Key Words :</w:t>
      </w:r>
      <w:r w:rsidRPr="00F0145B">
        <w:rPr>
          <w:i/>
        </w:rPr>
        <w:t xml:space="preserve"> </w:t>
      </w:r>
      <w:r w:rsidRPr="00F0145B">
        <w:rPr>
          <w:rFonts w:hint="eastAsia"/>
          <w:i/>
        </w:rPr>
        <w:t>t</w:t>
      </w:r>
      <w:r w:rsidRPr="00F0145B">
        <w:rPr>
          <w:i/>
        </w:rPr>
        <w:t>imes, italic, 10pt,</w:t>
      </w:r>
      <w:r w:rsidRPr="00F0145B">
        <w:rPr>
          <w:rFonts w:hint="eastAsia"/>
          <w:i/>
        </w:rPr>
        <w:t xml:space="preserve"> </w:t>
      </w:r>
      <w:r w:rsidRPr="00F0145B">
        <w:rPr>
          <w:i/>
        </w:rPr>
        <w:t>one blank line below abstract, indent if key words exceed one line</w:t>
      </w:r>
    </w:p>
    <w:p w14:paraId="25A7A04F" w14:textId="77777777" w:rsidR="00F01055" w:rsidRPr="00F0145B" w:rsidRDefault="00F01055" w:rsidP="00F01055">
      <w:pPr>
        <w:autoSpaceDE w:val="0"/>
        <w:autoSpaceDN w:val="0"/>
        <w:textAlignment w:val="bottom"/>
        <w:rPr>
          <w:sz w:val="16"/>
        </w:rPr>
      </w:pPr>
    </w:p>
    <w:p w14:paraId="2ABDB352" w14:textId="77777777" w:rsidR="00701472" w:rsidRPr="00F0145B" w:rsidRDefault="00701472">
      <w:pPr>
        <w:autoSpaceDE w:val="0"/>
        <w:autoSpaceDN w:val="0"/>
        <w:textAlignment w:val="bottom"/>
        <w:rPr>
          <w:sz w:val="16"/>
        </w:rPr>
      </w:pPr>
    </w:p>
    <w:p w14:paraId="4A95193F" w14:textId="77777777" w:rsidR="00701472" w:rsidRPr="00F0145B" w:rsidRDefault="00701472">
      <w:pPr>
        <w:autoSpaceDE w:val="0"/>
        <w:autoSpaceDN w:val="0"/>
        <w:textAlignment w:val="bottom"/>
        <w:sectPr w:rsidR="00701472" w:rsidRPr="00F0145B" w:rsidSect="00EB02BE">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404"/>
        </w:sectPr>
      </w:pPr>
    </w:p>
    <w:p w14:paraId="54F6522A" w14:textId="77777777" w:rsidR="00701472" w:rsidRPr="00F0145B" w:rsidRDefault="00701472">
      <w:pPr>
        <w:autoSpaceDE w:val="0"/>
        <w:autoSpaceDN w:val="0"/>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08BAEBA7" w14:textId="77777777" w:rsidR="00701472" w:rsidRPr="00F0145B" w:rsidRDefault="00701472">
      <w:pPr>
        <w:autoSpaceDE w:val="0"/>
        <w:autoSpaceDN w:val="0"/>
        <w:spacing w:line="240" w:lineRule="auto"/>
        <w:textAlignment w:val="bottom"/>
      </w:pPr>
    </w:p>
    <w:p w14:paraId="05EF29B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431FB588" w14:textId="77777777" w:rsidR="00701472" w:rsidRPr="00F0145B" w:rsidRDefault="00701472" w:rsidP="00801D99">
      <w:pPr>
        <w:autoSpaceDE w:val="0"/>
        <w:autoSpaceDN w:val="0"/>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アドレス，アブストラクト，キーワード）なお，</w:t>
      </w:r>
      <w:r w:rsidRPr="00F0145B">
        <w:rPr>
          <w:rFonts w:hint="eastAsia"/>
        </w:rPr>
        <w:t>E-mail</w:t>
      </w:r>
      <w:r w:rsidRPr="00F0145B">
        <w:rPr>
          <w:rFonts w:hint="eastAsia"/>
        </w:rPr>
        <w:t>アドレスは，必ず単独行としてください．</w:t>
      </w:r>
    </w:p>
    <w:p w14:paraId="328405C3" w14:textId="77777777" w:rsidR="00701472" w:rsidRPr="00F0145B" w:rsidRDefault="00701472" w:rsidP="00801D99">
      <w:pPr>
        <w:autoSpaceDE w:val="0"/>
        <w:autoSpaceDN w:val="0"/>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0DDDDE23"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139FA575" w14:textId="77777777" w:rsidR="00701472" w:rsidRPr="00F0145B" w:rsidRDefault="00701472" w:rsidP="00801D99">
      <w:pPr>
        <w:autoSpaceDE w:val="0"/>
        <w:autoSpaceDN w:val="0"/>
        <w:spacing w:line="240" w:lineRule="auto"/>
        <w:ind w:firstLineChars="100" w:firstLine="186"/>
        <w:textAlignment w:val="bottom"/>
      </w:pPr>
    </w:p>
    <w:p w14:paraId="6E9B2A94"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51BD6EFE" w14:textId="77777777" w:rsidR="00701472" w:rsidRPr="00F0145B" w:rsidRDefault="004E700B" w:rsidP="00801D99">
      <w:pPr>
        <w:autoSpaceDE w:val="0"/>
        <w:autoSpaceDN w:val="0"/>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6B57F098" w14:textId="77777777" w:rsidR="00701472" w:rsidRPr="00F0145B" w:rsidRDefault="00701472" w:rsidP="00801D99">
      <w:pPr>
        <w:autoSpaceDE w:val="0"/>
        <w:autoSpaceDN w:val="0"/>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proofErr w:type="spellStart"/>
      <w:r w:rsidR="00801D99" w:rsidRPr="00F0145B">
        <w:rPr>
          <w:spacing w:val="-11"/>
        </w:rPr>
        <w:t>pt</w:t>
      </w:r>
      <w:proofErr w:type="spellEnd"/>
      <w:r w:rsidRPr="00F0145B">
        <w:rPr>
          <w:rFonts w:hint="eastAsia"/>
          <w:spacing w:val="-11"/>
        </w:rPr>
        <w:t>フォント，センタリング</w:t>
      </w:r>
    </w:p>
    <w:p w14:paraId="27B5EDC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096EECBE"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著者名：明朝体</w:t>
      </w:r>
      <w:r w:rsidRPr="00F0145B">
        <w:t xml:space="preserve">12 </w:t>
      </w:r>
      <w:proofErr w:type="spellStart"/>
      <w:r w:rsidRPr="00F0145B">
        <w:t>pt</w:t>
      </w:r>
      <w:proofErr w:type="spellEnd"/>
      <w:r w:rsidRPr="00F0145B">
        <w:rPr>
          <w:rFonts w:hint="eastAsia"/>
        </w:rPr>
        <w:t>フォント，センタリング</w:t>
      </w:r>
    </w:p>
    <w:p w14:paraId="7F7CF083"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7723DA5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著者所属：明朝体</w:t>
      </w:r>
      <w:r w:rsidRPr="00F0145B">
        <w:t xml:space="preserve">9 </w:t>
      </w:r>
      <w:proofErr w:type="spellStart"/>
      <w:r w:rsidRPr="00F0145B">
        <w:t>pt</w:t>
      </w:r>
      <w:proofErr w:type="spellEnd"/>
      <w:r w:rsidRPr="00F0145B">
        <w:rPr>
          <w:rFonts w:hint="eastAsia"/>
        </w:rPr>
        <w:t>フォント，センタリング</w:t>
      </w:r>
    </w:p>
    <w:p w14:paraId="357BDBC0" w14:textId="77777777" w:rsidR="00701472" w:rsidRPr="00F0145B" w:rsidRDefault="00701472" w:rsidP="00801D99">
      <w:pPr>
        <w:autoSpaceDE w:val="0"/>
        <w:autoSpaceDN w:val="0"/>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proofErr w:type="spellStart"/>
      <w:r w:rsidRPr="00F0145B">
        <w:rPr>
          <w:rFonts w:hint="eastAsia"/>
          <w:spacing w:val="-10"/>
        </w:rPr>
        <w:t>pt</w:t>
      </w:r>
      <w:proofErr w:type="spellEnd"/>
      <w:r w:rsidRPr="00F0145B">
        <w:rPr>
          <w:rFonts w:hint="eastAsia"/>
          <w:spacing w:val="-10"/>
        </w:rPr>
        <w:t>フォント，センタリング</w:t>
      </w:r>
    </w:p>
    <w:p w14:paraId="6BAA2BBD"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7A5CED7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アブストラクト：明朝体</w:t>
      </w:r>
      <w:r w:rsidRPr="00F0145B">
        <w:t xml:space="preserve">9 </w:t>
      </w:r>
      <w:proofErr w:type="spellStart"/>
      <w:r w:rsidRPr="00F0145B">
        <w:t>pt</w:t>
      </w:r>
      <w:proofErr w:type="spellEnd"/>
      <w:r w:rsidRPr="00F0145B">
        <w:rPr>
          <w:rFonts w:hint="eastAsia"/>
        </w:rPr>
        <w:t>フォント</w:t>
      </w:r>
    </w:p>
    <w:p w14:paraId="5A0DE496"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w:t>
      </w:r>
      <w:r w:rsidR="00E017E5">
        <w:t>–</w:t>
      </w:r>
      <w:r w:rsidRPr="00F0145B">
        <w:rPr>
          <w:rFonts w:hint="eastAsia"/>
        </w:rPr>
        <w:t xml:space="preserve"> </w:t>
      </w:r>
      <w:r w:rsidR="00E017E5">
        <w:t>New Roman</w:t>
      </w:r>
      <w:r w:rsidRPr="00F0145B">
        <w:t>, 10</w:t>
      </w:r>
      <w:r w:rsidR="00BC424A" w:rsidRPr="00F0145B">
        <w:rPr>
          <w:rFonts w:hint="eastAsia"/>
        </w:rPr>
        <w:t xml:space="preserve"> </w:t>
      </w:r>
      <w:proofErr w:type="spellStart"/>
      <w:r w:rsidRPr="00F0145B">
        <w:t>pt</w:t>
      </w:r>
      <w:proofErr w:type="spellEnd"/>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620734EB"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498600D3" w14:textId="77777777" w:rsidR="00701472" w:rsidRPr="00F0145B" w:rsidRDefault="00701472" w:rsidP="00801D99">
      <w:pPr>
        <w:autoSpaceDE w:val="0"/>
        <w:autoSpaceDN w:val="0"/>
        <w:spacing w:line="240" w:lineRule="auto"/>
        <w:ind w:firstLineChars="100" w:firstLine="186"/>
        <w:textAlignment w:val="bottom"/>
      </w:pPr>
    </w:p>
    <w:p w14:paraId="34DA763F"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3BF70F53"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1013C516"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本文には明朝体</w:t>
      </w:r>
      <w:r w:rsidRPr="00F0145B">
        <w:t xml:space="preserve">10 </w:t>
      </w:r>
      <w:proofErr w:type="spellStart"/>
      <w:r w:rsidRPr="00F0145B">
        <w:t>pt</w:t>
      </w:r>
      <w:proofErr w:type="spellEnd"/>
      <w:r w:rsidRPr="00F0145B">
        <w:rPr>
          <w:rFonts w:hint="eastAsia"/>
        </w:rPr>
        <w:t>フォントを用いて下さい．</w:t>
      </w:r>
    </w:p>
    <w:p w14:paraId="617C9FFA" w14:textId="77777777" w:rsidR="00701472" w:rsidRPr="00F0145B" w:rsidRDefault="00701472" w:rsidP="00801D99">
      <w:pPr>
        <w:autoSpaceDE w:val="0"/>
        <w:autoSpaceDN w:val="0"/>
        <w:spacing w:line="240" w:lineRule="auto"/>
        <w:ind w:firstLineChars="100" w:firstLine="186"/>
        <w:textAlignment w:val="bottom"/>
      </w:pPr>
    </w:p>
    <w:p w14:paraId="05122280"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23C23276"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6C16A7EA" w14:textId="77777777" w:rsidR="00701472" w:rsidRPr="00F0145B" w:rsidRDefault="00701472">
      <w:pPr>
        <w:autoSpaceDE w:val="0"/>
        <w:autoSpaceDN w:val="0"/>
        <w:textAlignment w:val="bottom"/>
      </w:pPr>
      <w:r w:rsidRPr="00F0145B">
        <w:rPr>
          <w:noProof/>
        </w:rPr>
        <w:br w:type="page"/>
      </w:r>
      <w:r w:rsidRPr="00F0145B">
        <w:rPr>
          <w:rFonts w:ascii="Arial" w:eastAsia="ＭＳ ゴシック" w:hAnsi="Arial" w:hint="eastAsia"/>
          <w:sz w:val="22"/>
        </w:rPr>
        <w:lastRenderedPageBreak/>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3C34AE0D" w14:textId="77777777" w:rsidR="00701472" w:rsidRPr="00F0145B" w:rsidRDefault="00701472">
      <w:pPr>
        <w:autoSpaceDE w:val="0"/>
        <w:autoSpaceDN w:val="0"/>
        <w:textAlignment w:val="bottom"/>
      </w:pPr>
    </w:p>
    <w:p w14:paraId="4C05EDE2"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1A83C3AE" w14:textId="77777777" w:rsidR="00701472" w:rsidRPr="00F0145B" w:rsidRDefault="00701472">
      <w:pPr>
        <w:autoSpaceDE w:val="0"/>
        <w:autoSpaceDN w:val="0"/>
        <w:textAlignment w:val="bottom"/>
      </w:pPr>
    </w:p>
    <w:p w14:paraId="4BF6B61D"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2B5507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10DC246C" w14:textId="77777777" w:rsidR="00701472" w:rsidRPr="00F0145B" w:rsidRDefault="00701472">
      <w:pPr>
        <w:autoSpaceDE w:val="0"/>
        <w:autoSpaceDN w:val="0"/>
        <w:textAlignment w:val="bottom"/>
      </w:pPr>
    </w:p>
    <w:p w14:paraId="686DF223" w14:textId="77777777" w:rsidR="00701472" w:rsidRPr="00F0145B" w:rsidRDefault="00701472">
      <w:pPr>
        <w:autoSpaceDE w:val="0"/>
        <w:autoSpaceDN w:val="0"/>
        <w:textAlignment w:val="bottom"/>
      </w:pPr>
    </w:p>
    <w:p w14:paraId="5CEF1DAD" w14:textId="77777777" w:rsidR="00701472" w:rsidRPr="00F0145B" w:rsidRDefault="00701472">
      <w:pPr>
        <w:autoSpaceDE w:val="0"/>
        <w:autoSpaceDN w:val="0"/>
        <w:ind w:left="350" w:hanging="350"/>
        <w:jc w:val="left"/>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r w:rsidR="00E017E5">
        <w:rPr>
          <w:rFonts w:ascii="ＭＳ ゴシック" w:eastAsia="ＭＳ ゴシック" w:hint="eastAsia"/>
          <w:sz w:val="22"/>
        </w:rPr>
        <w:t>,</w:t>
      </w:r>
      <w:r w:rsidR="00E017E5">
        <w:rPr>
          <w:rFonts w:ascii="ＭＳ ゴシック" w:eastAsia="ＭＳ ゴシック"/>
          <w:sz w:val="22"/>
        </w:rPr>
        <w:t xml:space="preserve"> MS </w:t>
      </w:r>
      <w:r w:rsidR="00E017E5">
        <w:rPr>
          <w:rFonts w:ascii="ＭＳ ゴシック" w:eastAsia="ＭＳ ゴシック" w:hint="eastAsia"/>
          <w:sz w:val="22"/>
        </w:rPr>
        <w:t>ゴシック体1</w:t>
      </w:r>
      <w:r w:rsidR="00E017E5">
        <w:rPr>
          <w:rFonts w:ascii="ＭＳ ゴシック" w:eastAsia="ＭＳ ゴシック"/>
          <w:sz w:val="22"/>
        </w:rPr>
        <w:t>1pt</w:t>
      </w:r>
      <w:r w:rsidR="00E017E5">
        <w:rPr>
          <w:rFonts w:ascii="ＭＳ ゴシック" w:eastAsia="ＭＳ ゴシック" w:hint="eastAsia"/>
          <w:sz w:val="22"/>
        </w:rPr>
        <w:t>フォント</w:t>
      </w:r>
      <w:r w:rsidRPr="00F0145B">
        <w:rPr>
          <w:rFonts w:ascii="ＭＳ ゴシック" w:eastAsia="ＭＳ ゴシック" w:hint="eastAsia"/>
          <w:sz w:val="22"/>
        </w:rPr>
        <w:t>）</w:t>
      </w:r>
    </w:p>
    <w:p w14:paraId="5C526471" w14:textId="77777777" w:rsidR="00701472" w:rsidRPr="00E017E5" w:rsidRDefault="00701472">
      <w:pPr>
        <w:autoSpaceDE w:val="0"/>
        <w:autoSpaceDN w:val="0"/>
        <w:textAlignment w:val="bottom"/>
        <w:rPr>
          <w:rFonts w:ascii="ＭＳ ゴシック" w:eastAsia="ＭＳ ゴシック"/>
        </w:rPr>
      </w:pPr>
    </w:p>
    <w:p w14:paraId="5FE420C9"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r w:rsidR="00E017E5">
        <w:rPr>
          <w:rFonts w:ascii="ＭＳ ゴシック" w:eastAsia="ＭＳ ゴシック" w:hint="eastAsia"/>
        </w:rPr>
        <w:t xml:space="preserve"> </w:t>
      </w:r>
      <w:r w:rsidR="00E017E5">
        <w:rPr>
          <w:rFonts w:ascii="ＭＳ ゴシック" w:eastAsia="ＭＳ ゴシック"/>
        </w:rPr>
        <w:t>(</w:t>
      </w:r>
      <w:r w:rsidR="00E017E5">
        <w:rPr>
          <w:rFonts w:ascii="ＭＳ ゴシック" w:eastAsia="ＭＳ ゴシック" w:hint="eastAsia"/>
        </w:rPr>
        <w:t>ゴシック体1</w:t>
      </w:r>
      <w:r w:rsidR="00E017E5">
        <w:rPr>
          <w:rFonts w:ascii="ＭＳ ゴシック" w:eastAsia="ＭＳ ゴシック"/>
        </w:rPr>
        <w:t>0pt</w:t>
      </w:r>
      <w:r w:rsidR="00E017E5">
        <w:rPr>
          <w:rFonts w:ascii="ＭＳ ゴシック" w:eastAsia="ＭＳ ゴシック" w:hint="eastAsia"/>
        </w:rPr>
        <w:t>フォント</w:t>
      </w:r>
      <w:r w:rsidR="00E017E5">
        <w:rPr>
          <w:rFonts w:ascii="ＭＳ ゴシック" w:eastAsia="ＭＳ ゴシック"/>
        </w:rPr>
        <w:t>)</w:t>
      </w:r>
    </w:p>
    <w:p w14:paraId="4DCAA1C6"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sidR="009F3552">
        <w:rPr>
          <w:rFonts w:hint="eastAsia"/>
        </w:rPr>
        <w:t>シ</w:t>
      </w:r>
      <w:r w:rsidRPr="00F0145B">
        <w:rPr>
          <w:rFonts w:hint="eastAsia"/>
        </w:rPr>
        <w:t>ック体</w:t>
      </w:r>
      <w:r w:rsidR="009F3552">
        <w:rPr>
          <w:rFonts w:hint="eastAsia"/>
        </w:rPr>
        <w:t>1</w:t>
      </w:r>
      <w:r w:rsidR="009F3552">
        <w:t>1pt</w:t>
      </w:r>
      <w:r w:rsidR="009F3552">
        <w:rPr>
          <w:rFonts w:hint="eastAsia"/>
        </w:rPr>
        <w:t>フォント</w:t>
      </w:r>
      <w:r w:rsidRPr="00F0145B">
        <w:rPr>
          <w:rFonts w:hint="eastAsia"/>
        </w:rPr>
        <w:t>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71AD1234" w14:textId="77777777" w:rsidR="00701472" w:rsidRPr="00F0145B" w:rsidRDefault="00701472">
      <w:pPr>
        <w:autoSpaceDE w:val="0"/>
        <w:autoSpaceDN w:val="0"/>
        <w:ind w:firstLine="195"/>
        <w:textAlignment w:val="bottom"/>
      </w:pPr>
    </w:p>
    <w:p w14:paraId="17A0369A"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785B6006"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節の見出し</w:t>
      </w:r>
      <w:r w:rsidR="009F3552">
        <w:rPr>
          <w:rFonts w:hint="eastAsia"/>
        </w:rPr>
        <w:t>は</w:t>
      </w:r>
      <w:r w:rsidRPr="00F0145B">
        <w:rPr>
          <w:rFonts w:hint="eastAsia"/>
        </w:rPr>
        <w:t>ゴ</w:t>
      </w:r>
      <w:r w:rsidR="009F3552">
        <w:rPr>
          <w:rFonts w:hint="eastAsia"/>
        </w:rPr>
        <w:t>シ</w:t>
      </w:r>
      <w:r w:rsidRPr="00F0145B">
        <w:rPr>
          <w:rFonts w:hint="eastAsia"/>
        </w:rPr>
        <w:t>ック体</w:t>
      </w:r>
      <w:r w:rsidR="00E017E5">
        <w:rPr>
          <w:rFonts w:hint="eastAsia"/>
        </w:rPr>
        <w:t>1</w:t>
      </w:r>
      <w:r w:rsidR="00E017E5">
        <w:t>0</w:t>
      </w:r>
      <w:r w:rsidR="009F3552">
        <w:t>pt</w:t>
      </w:r>
      <w:r w:rsidR="00E017E5">
        <w:t xml:space="preserve"> </w:t>
      </w:r>
      <w:r w:rsidR="00E017E5">
        <w:rPr>
          <w:rFonts w:hint="eastAsia"/>
        </w:rPr>
        <w:t>フォント</w:t>
      </w:r>
      <w:r w:rsidRPr="00F0145B">
        <w:rPr>
          <w:rFonts w:hint="eastAsia"/>
        </w:rPr>
        <w:t>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647FBB37" w14:textId="77777777" w:rsidR="00B237E8" w:rsidRPr="00F0145B" w:rsidRDefault="00B237E8" w:rsidP="00B237E8">
      <w:pPr>
        <w:autoSpaceDE w:val="0"/>
        <w:autoSpaceDN w:val="0"/>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133E22B2"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項の見出しは，</w:t>
      </w:r>
      <w:r w:rsidR="009F3552">
        <w:rPr>
          <w:rFonts w:hint="eastAsia"/>
        </w:rPr>
        <w:t>ゴシック体</w:t>
      </w:r>
      <w:r w:rsidR="009F3552">
        <w:rPr>
          <w:rFonts w:hint="eastAsia"/>
        </w:rPr>
        <w:t>1</w:t>
      </w:r>
      <w:r w:rsidR="009F3552">
        <w:t>0pt</w:t>
      </w:r>
      <w:r w:rsidR="009F3552">
        <w:rPr>
          <w:rFonts w:hint="eastAsia"/>
        </w:rPr>
        <w:t>フォントで</w:t>
      </w:r>
      <w:r w:rsidRPr="00F0145B">
        <w:rPr>
          <w:rFonts w:hint="eastAsia"/>
        </w:rPr>
        <w:t>括弧付きアルファベットを付け，上下には特にスペースを空けません．項より下位の見出しは用いないで下さい．</w:t>
      </w:r>
    </w:p>
    <w:p w14:paraId="51C5C7DA" w14:textId="77777777" w:rsidR="00701472" w:rsidRPr="00F0145B" w:rsidRDefault="00701472">
      <w:pPr>
        <w:autoSpaceDE w:val="0"/>
        <w:autoSpaceDN w:val="0"/>
        <w:textAlignment w:val="bottom"/>
      </w:pPr>
    </w:p>
    <w:p w14:paraId="2B90D116" w14:textId="77777777" w:rsidR="00701472" w:rsidRPr="00F0145B" w:rsidRDefault="00701472">
      <w:pPr>
        <w:autoSpaceDE w:val="0"/>
        <w:autoSpaceDN w:val="0"/>
        <w:textAlignment w:val="bottom"/>
      </w:pPr>
    </w:p>
    <w:p w14:paraId="6DB1F921"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5FAF5368" w14:textId="77777777" w:rsidR="00701472" w:rsidRPr="00F0145B" w:rsidRDefault="00701472">
      <w:pPr>
        <w:autoSpaceDE w:val="0"/>
        <w:autoSpaceDN w:val="0"/>
        <w:textAlignment w:val="bottom"/>
      </w:pPr>
    </w:p>
    <w:p w14:paraId="641FB6B0" w14:textId="77777777" w:rsidR="00701472" w:rsidRPr="00F0145B" w:rsidRDefault="00701472" w:rsidP="00F619C8">
      <w:pPr>
        <w:autoSpaceDE w:val="0"/>
        <w:autoSpaceDN w:val="0"/>
        <w:ind w:firstLineChars="100" w:firstLine="186"/>
        <w:textAlignment w:val="bottom"/>
      </w:pPr>
      <w:r w:rsidRPr="00F0145B">
        <w:rPr>
          <w:rFonts w:hint="eastAsia"/>
        </w:rPr>
        <w:t>数式や数学記号は次の式</w:t>
      </w:r>
      <w:r w:rsidRPr="00F0145B">
        <w:t>(1)</w:t>
      </w:r>
      <w:r w:rsidR="009F3552">
        <w:rPr>
          <w:rFonts w:hint="eastAsia"/>
        </w:rPr>
        <w:t>，</w:t>
      </w:r>
      <w:r w:rsidR="009F3552">
        <w:rPr>
          <w:rFonts w:hint="eastAsia"/>
        </w:rPr>
        <w:t>(</w:t>
      </w:r>
      <w:r w:rsidR="009F3552">
        <w:t>2)</w:t>
      </w:r>
    </w:p>
    <w:p w14:paraId="2FB06C15" w14:textId="77777777" w:rsidR="00701472" w:rsidRPr="00F0145B" w:rsidRDefault="00F619C8" w:rsidP="009F3552">
      <w:pPr>
        <w:tabs>
          <w:tab w:val="left" w:pos="4362"/>
        </w:tabs>
        <w:autoSpaceDE w:val="0"/>
        <w:autoSpaceDN w:val="0"/>
        <w:ind w:left="1616"/>
        <w:textAlignment w:val="bottom"/>
      </w:pPr>
      <w:r w:rsidRPr="00F0145B">
        <w:rPr>
          <w:position w:val="-28"/>
        </w:rPr>
        <w:object w:dxaOrig="1200" w:dyaOrig="680" w14:anchorId="7952E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27.7pt" o:ole="">
            <v:imagedata r:id="rId12" o:title=""/>
          </v:shape>
          <o:OLEObject Type="Embed" ProgID="Equation.3" ShapeID="_x0000_i1025" DrawAspect="Content" ObjectID="_1659528948" r:id="rId13"/>
        </w:object>
      </w:r>
      <w:r w:rsidR="00701472" w:rsidRPr="00F0145B">
        <w:tab/>
        <w:t>(1)</w:t>
      </w:r>
    </w:p>
    <w:p w14:paraId="1E2F3BEB" w14:textId="77777777" w:rsidR="00701472" w:rsidRPr="00F0145B" w:rsidRDefault="00F619C8">
      <w:pPr>
        <w:tabs>
          <w:tab w:val="left" w:pos="4360"/>
        </w:tabs>
        <w:autoSpaceDE w:val="0"/>
        <w:autoSpaceDN w:val="0"/>
        <w:ind w:left="1616"/>
        <w:textAlignment w:val="bottom"/>
      </w:pPr>
      <w:r w:rsidRPr="00F0145B">
        <w:rPr>
          <w:position w:val="-18"/>
        </w:rPr>
        <w:object w:dxaOrig="1300" w:dyaOrig="480" w14:anchorId="7C3246EE">
          <v:shape id="_x0000_i1026" type="#_x0000_t75" style="width:50.3pt;height:18pt" o:ole="">
            <v:imagedata r:id="rId14" o:title=""/>
          </v:shape>
          <o:OLEObject Type="Embed" ProgID="Equation.3" ShapeID="_x0000_i1026" DrawAspect="Content" ObjectID="_1659528949" r:id="rId15"/>
        </w:object>
      </w:r>
      <w:r w:rsidR="00701472" w:rsidRPr="00F0145B">
        <w:tab/>
        <w:t>(</w:t>
      </w:r>
      <w:r w:rsidR="009F3552">
        <w:t>2</w:t>
      </w:r>
      <w:r w:rsidR="00701472" w:rsidRPr="00F0145B">
        <w:t>)</w:t>
      </w:r>
    </w:p>
    <w:p w14:paraId="151A7B7E" w14:textId="77777777" w:rsidR="00701472" w:rsidRPr="00F0145B" w:rsidRDefault="00701472" w:rsidP="00DA764D">
      <w:pPr>
        <w:autoSpaceDE w:val="0"/>
        <w:autoSpaceDN w:val="0"/>
        <w:spacing w:line="240" w:lineRule="auto"/>
        <w:textAlignment w:val="bottom"/>
      </w:pPr>
      <w:r w:rsidRPr="00F0145B">
        <w:rPr>
          <w:rFonts w:hint="eastAsia"/>
        </w:rPr>
        <w:t>のように本文と独立している場合でも，</w:t>
      </w:r>
      <w:r w:rsidR="00F619C8" w:rsidRPr="00F0145B">
        <w:rPr>
          <w:rFonts w:hint="eastAsia"/>
          <w:i/>
          <w:iCs/>
        </w:rPr>
        <w:t>C</w:t>
      </w:r>
      <w:r w:rsidR="00F619C8" w:rsidRPr="00F0145B">
        <w:rPr>
          <w:rFonts w:hint="eastAsia"/>
          <w:i/>
          <w:iCs/>
          <w:vertAlign w:val="subscript"/>
        </w:rPr>
        <w:t>D</w:t>
      </w:r>
      <w:r w:rsidR="00F619C8" w:rsidRPr="00F0145B">
        <w:rPr>
          <w:rFonts w:hint="eastAsia"/>
        </w:rPr>
        <w:t>，</w:t>
      </w:r>
      <w:r w:rsidR="00F619C8" w:rsidRPr="00F0145B">
        <w:rPr>
          <w:rFonts w:ascii="Symbol" w:hAnsi="Symbol"/>
          <w:i/>
          <w:iCs/>
        </w:rPr>
        <w:t></w:t>
      </w:r>
      <w:r w:rsidR="00F619C8" w:rsidRPr="00F0145B">
        <w:rPr>
          <w:rFonts w:ascii="Symbol" w:hAnsi="Symbol"/>
        </w:rPr>
        <w:t></w:t>
      </w:r>
      <w:r w:rsidR="00F619C8" w:rsidRPr="00F0145B">
        <w:rPr>
          <w:rFonts w:hint="eastAsia"/>
        </w:rPr>
        <w:t>(</w:t>
      </w:r>
      <w:r w:rsidR="00F619C8" w:rsidRPr="00F0145B">
        <w:rPr>
          <w:rFonts w:hint="eastAsia"/>
          <w:i/>
          <w:iCs/>
        </w:rPr>
        <w:t>z</w:t>
      </w:r>
      <w:r w:rsidR="00F619C8" w:rsidRPr="00F0145B">
        <w:rPr>
          <w:rFonts w:hint="eastAsia"/>
        </w:rPr>
        <w:t>)</w:t>
      </w:r>
      <w:r w:rsidRPr="00F0145B">
        <w:rPr>
          <w:rFonts w:hint="eastAsia"/>
        </w:rPr>
        <w:t>のように文章の中に出てくる場合でも同じ数式用のフォントを用いて作成します．数式や数学記号の品質が悪いと版下原稿として受け付けません．</w:t>
      </w:r>
    </w:p>
    <w:p w14:paraId="34005170"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数式はセンタリングし，式番号は括弧書きで右詰めにします．</w:t>
      </w:r>
    </w:p>
    <w:p w14:paraId="0B41062A" w14:textId="77777777" w:rsidR="00DB65BA" w:rsidRPr="00F0145B" w:rsidRDefault="00DB65BA" w:rsidP="00F619C8">
      <w:pPr>
        <w:autoSpaceDE w:val="0"/>
        <w:autoSpaceDN w:val="0"/>
        <w:ind w:firstLineChars="100" w:firstLine="186"/>
        <w:textAlignment w:val="bottom"/>
      </w:pPr>
    </w:p>
    <w:p w14:paraId="58962FE1" w14:textId="77777777" w:rsidR="00DB65BA" w:rsidRPr="00F0145B" w:rsidRDefault="00DB65BA" w:rsidP="00F619C8">
      <w:pPr>
        <w:autoSpaceDE w:val="0"/>
        <w:autoSpaceDN w:val="0"/>
        <w:ind w:firstLineChars="100" w:firstLine="186"/>
        <w:textAlignment w:val="bottom"/>
      </w:pPr>
    </w:p>
    <w:p w14:paraId="14B7B48A" w14:textId="77777777" w:rsidR="00DB65BA" w:rsidRPr="00F0145B" w:rsidRDefault="00DB65BA" w:rsidP="00F619C8">
      <w:pPr>
        <w:autoSpaceDE w:val="0"/>
        <w:autoSpaceDN w:val="0"/>
        <w:ind w:firstLineChars="100" w:firstLine="186"/>
        <w:textAlignment w:val="bottom"/>
      </w:pPr>
    </w:p>
    <w:p w14:paraId="6695D7E4" w14:textId="77777777" w:rsidR="00701472" w:rsidRPr="00F0145B" w:rsidRDefault="00701472">
      <w:pPr>
        <w:framePr w:w="4440" w:h="6299" w:hSpace="142" w:wrap="notBeside" w:hAnchor="margin" w:xAlign="right" w:yAlign="top"/>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00F619C8" w:rsidRPr="00F0145B">
        <w:rPr>
          <w:rFonts w:hint="eastAsia"/>
          <w:sz w:val="18"/>
        </w:rPr>
        <w:t xml:space="preserve">　</w:t>
      </w:r>
      <w:r w:rsidRPr="00F0145B">
        <w:rPr>
          <w:rFonts w:hint="eastAsia"/>
          <w:sz w:val="18"/>
        </w:rPr>
        <w:t>表のキャプションは表の上に置く．このように長いときはインデントして折り返す．</w:t>
      </w:r>
    </w:p>
    <w:p w14:paraId="1D8823CA" w14:textId="77777777" w:rsidR="00701472" w:rsidRPr="00F0145B" w:rsidRDefault="00701472">
      <w:pPr>
        <w:framePr w:w="4440" w:h="6299" w:hSpace="142" w:wrap="notBeside" w:hAnchor="margin" w:xAlign="right" w:yAlign="top"/>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701472" w:rsidRPr="00F0145B" w14:paraId="2DCC6920" w14:textId="77777777">
        <w:trPr>
          <w:cantSplit/>
        </w:trPr>
        <w:tc>
          <w:tcPr>
            <w:tcW w:w="3780" w:type="dxa"/>
            <w:tcBorders>
              <w:top w:val="single" w:sz="6" w:space="0" w:color="auto"/>
              <w:left w:val="single" w:sz="6" w:space="0" w:color="auto"/>
              <w:bottom w:val="single" w:sz="6" w:space="0" w:color="auto"/>
              <w:right w:val="single" w:sz="6" w:space="0" w:color="auto"/>
            </w:tcBorders>
          </w:tcPr>
          <w:p w14:paraId="0AD1CDAF" w14:textId="77777777" w:rsidR="00701472" w:rsidRPr="00F0145B" w:rsidRDefault="00701472">
            <w:pPr>
              <w:framePr w:w="4440" w:h="6299" w:hSpace="142" w:wrap="notBeside" w:hAnchor="margin" w:xAlign="right" w:yAlign="top"/>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00075DC2" w:rsidRPr="00F0145B">
              <w:t xml:space="preserve"> </w:t>
            </w:r>
            <w:r w:rsidRPr="00F0145B">
              <w:t>(m)</w:t>
            </w:r>
          </w:p>
        </w:tc>
      </w:tr>
      <w:tr w:rsidR="00701472" w:rsidRPr="00F0145B" w14:paraId="51255870" w14:textId="77777777">
        <w:trPr>
          <w:cantSplit/>
        </w:trPr>
        <w:tc>
          <w:tcPr>
            <w:tcW w:w="3780" w:type="dxa"/>
            <w:tcBorders>
              <w:top w:val="single" w:sz="6" w:space="0" w:color="auto"/>
              <w:left w:val="single" w:sz="6" w:space="0" w:color="auto"/>
              <w:bottom w:val="single" w:sz="6" w:space="0" w:color="auto"/>
              <w:right w:val="single" w:sz="6" w:space="0" w:color="auto"/>
            </w:tcBorders>
          </w:tcPr>
          <w:p w14:paraId="15E9AD18"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40A23B99"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2AD53A2B"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20BEB235" w14:textId="77777777" w:rsidR="00701472" w:rsidRPr="00F0145B" w:rsidRDefault="00701472">
      <w:pPr>
        <w:framePr w:w="4440" w:h="6299" w:hSpace="142" w:wrap="notBeside" w:hAnchor="margin" w:xAlign="right" w:yAlign="top"/>
      </w:pPr>
    </w:p>
    <w:p w14:paraId="4EC755D9" w14:textId="77777777" w:rsidR="00701472" w:rsidRPr="00F0145B" w:rsidRDefault="00701472">
      <w:pPr>
        <w:framePr w:w="4440" w:h="6299" w:hSpace="142" w:wrap="notBeside" w:hAnchor="margin" w:xAlign="right" w:yAlign="top"/>
      </w:pPr>
    </w:p>
    <w:p w14:paraId="50354152" w14:textId="77777777" w:rsidR="00701472" w:rsidRPr="00F0145B" w:rsidRDefault="008528C6">
      <w:pPr>
        <w:framePr w:w="4440" w:h="6299" w:hSpace="142" w:wrap="notBeside" w:hAnchor="margin" w:xAlign="right" w:yAlign="top"/>
        <w:jc w:val="center"/>
      </w:pPr>
      <w:r>
        <w:rPr>
          <w:rFonts w:ascii="Century" w:eastAsia="Mincho"/>
          <w:noProof/>
        </w:rPr>
        <mc:AlternateContent>
          <mc:Choice Requires="wps">
            <w:drawing>
              <wp:anchor distT="0" distB="0" distL="114300" distR="114300" simplePos="0" relativeHeight="251658240" behindDoc="0" locked="0" layoutInCell="0" allowOverlap="1" wp14:anchorId="2FD80196" wp14:editId="0CC1AB57">
                <wp:simplePos x="0" y="0"/>
                <wp:positionH relativeFrom="column">
                  <wp:posOffset>1386205</wp:posOffset>
                </wp:positionH>
                <wp:positionV relativeFrom="paragraph">
                  <wp:posOffset>217170</wp:posOffset>
                </wp:positionV>
                <wp:extent cx="572135" cy="22923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13CCF8" w14:textId="77777777" w:rsidR="00701472" w:rsidRDefault="0070147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0196" id="Rectangle 28" o:spid="_x0000_s1026"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" o:allowincell="f" filled="f" stroked="f" strokeweight="1pt">
                <v:textbox inset="0,0,0,0">
                  <w:txbxContent>
                    <w:p w14:paraId="6913CCF8" w14:textId="77777777" w:rsidR="00701472" w:rsidRDefault="0070147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7216" behindDoc="0" locked="0" layoutInCell="0" allowOverlap="1" wp14:anchorId="7CD6E5E5" wp14:editId="5B3E725C">
                <wp:simplePos x="0" y="0"/>
                <wp:positionH relativeFrom="column">
                  <wp:posOffset>1957705</wp:posOffset>
                </wp:positionH>
                <wp:positionV relativeFrom="paragraph">
                  <wp:posOffset>902970</wp:posOffset>
                </wp:positionV>
                <wp:extent cx="572135" cy="22923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DDBB05" w14:textId="77777777" w:rsidR="00701472" w:rsidRDefault="0070147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6E5E5" id="Rectangle 25" o:spid="_x0000_s1027"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" o:allowincell="f" filled="f" stroked="f" strokeweight="1pt">
                <v:textbox inset="0,0,0,0">
                  <w:txbxContent>
                    <w:p w14:paraId="3BDDBB05" w14:textId="77777777" w:rsidR="00701472" w:rsidRDefault="00701472">
                      <w:pPr>
                        <w:jc w:val="center"/>
                      </w:pPr>
                      <w:r>
                        <w:rPr>
                          <w:rFonts w:hint="eastAsia"/>
                        </w:rPr>
                        <w:t>ケース１</w:t>
                      </w:r>
                    </w:p>
                  </w:txbxContent>
                </v:textbox>
              </v:rect>
            </w:pict>
          </mc:Fallback>
        </mc:AlternateContent>
      </w:r>
      <w:r>
        <w:rPr>
          <w:noProof/>
        </w:rPr>
        <w:drawing>
          <wp:inline distT="0" distB="0" distL="0" distR="0" wp14:anchorId="05B60A1E" wp14:editId="33AEDA72">
            <wp:extent cx="2231390" cy="197866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17B850" w14:textId="77777777" w:rsidR="00701472" w:rsidRPr="00F0145B" w:rsidRDefault="00701472">
      <w:pPr>
        <w:framePr w:w="4440" w:h="6299" w:hSpace="142" w:wrap="notBeside" w:hAnchor="margin" w:xAlign="right" w:yAlign="top"/>
        <w:autoSpaceDE w:val="0"/>
        <w:autoSpaceDN w:val="0"/>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00075DC2" w:rsidRPr="00F0145B">
        <w:rPr>
          <w:rFonts w:hint="eastAsia"/>
          <w:sz w:val="18"/>
        </w:rPr>
        <w:t xml:space="preserve">　</w:t>
      </w:r>
      <w:r w:rsidRPr="00F0145B">
        <w:rPr>
          <w:rFonts w:hint="eastAsia"/>
          <w:sz w:val="18"/>
        </w:rPr>
        <w:t>図のキャプションは図の下に置く</w:t>
      </w:r>
    </w:p>
    <w:p w14:paraId="7706A083" w14:textId="77777777" w:rsidR="00701472" w:rsidRPr="00F0145B" w:rsidRDefault="00701472">
      <w:pPr>
        <w:framePr w:w="4440" w:h="6299" w:hSpace="142" w:wrap="notBeside" w:hAnchor="margin" w:xAlign="right" w:yAlign="top"/>
      </w:pPr>
    </w:p>
    <w:p w14:paraId="5448BE6B"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05BE0064" w14:textId="77777777" w:rsidR="00701472" w:rsidRPr="00F0145B" w:rsidRDefault="00701472">
      <w:pPr>
        <w:autoSpaceDE w:val="0"/>
        <w:autoSpaceDN w:val="0"/>
        <w:textAlignment w:val="bottom"/>
      </w:pPr>
    </w:p>
    <w:p w14:paraId="6521B6EC"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59735738"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38E5F73B" w14:textId="77777777" w:rsidR="00701472" w:rsidRPr="00F0145B" w:rsidRDefault="00701472">
      <w:pPr>
        <w:autoSpaceDE w:val="0"/>
        <w:autoSpaceDN w:val="0"/>
        <w:textAlignment w:val="bottom"/>
      </w:pPr>
    </w:p>
    <w:p w14:paraId="694A5DE2"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6500A3EE"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649DD2D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15ADE20A" w14:textId="77777777" w:rsidR="006F7D04" w:rsidRPr="00F0145B" w:rsidRDefault="006F7D04" w:rsidP="00F619C8">
      <w:pPr>
        <w:autoSpaceDE w:val="0"/>
        <w:autoSpaceDN w:val="0"/>
        <w:ind w:firstLineChars="100" w:firstLine="186"/>
        <w:textAlignment w:val="bottom"/>
      </w:pPr>
    </w:p>
    <w:p w14:paraId="4AC55700" w14:textId="77777777" w:rsidR="006F7D04" w:rsidRPr="00F0145B" w:rsidRDefault="006F7D04" w:rsidP="00F619C8">
      <w:pPr>
        <w:autoSpaceDE w:val="0"/>
        <w:autoSpaceDN w:val="0"/>
        <w:ind w:firstLineChars="100" w:firstLine="186"/>
        <w:textAlignment w:val="bottom"/>
      </w:pPr>
    </w:p>
    <w:p w14:paraId="0FA76BC7"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24DE5D6D" w14:textId="77777777" w:rsidR="00701472" w:rsidRPr="00F0145B" w:rsidRDefault="00701472">
      <w:pPr>
        <w:autoSpaceDE w:val="0"/>
        <w:autoSpaceDN w:val="0"/>
        <w:textAlignment w:val="bottom"/>
      </w:pPr>
    </w:p>
    <w:p w14:paraId="01B2F7EB"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w:t>
      </w:r>
      <w:r w:rsidRPr="00F0145B">
        <w:rPr>
          <w:rFonts w:hint="eastAsia"/>
        </w:rPr>
        <w:lastRenderedPageBreak/>
        <w:t>はその</w:t>
      </w:r>
      <w:r w:rsidR="00DB65BA" w:rsidRPr="00F0145B">
        <w:rPr>
          <w:rFonts w:hint="eastAsia"/>
        </w:rPr>
        <w:t>すべ</w:t>
      </w:r>
      <w:r w:rsidRPr="00F0145B">
        <w:rPr>
          <w:rFonts w:hint="eastAsia"/>
        </w:rPr>
        <w:t>てを原稿の末尾にまとめてリストとして示し，脚注にはしないでください．</w:t>
      </w:r>
    </w:p>
    <w:p w14:paraId="49DD9344" w14:textId="77777777" w:rsidR="00701472" w:rsidRPr="00F0145B" w:rsidRDefault="005C12D7" w:rsidP="00DA764D">
      <w:pPr>
        <w:autoSpaceDE w:val="0"/>
        <w:autoSpaceDN w:val="0"/>
        <w:spacing w:line="240" w:lineRule="auto"/>
        <w:ind w:firstLineChars="100" w:firstLine="186"/>
        <w:textAlignment w:val="bottom"/>
      </w:pPr>
      <w:r w:rsidRPr="00F0145B">
        <w:rPr>
          <w:rFonts w:hint="eastAsia"/>
        </w:rPr>
        <w:t>なお</w:t>
      </w:r>
      <w:r>
        <w:rPr>
          <w:rFonts w:hint="eastAsia"/>
        </w:rPr>
        <w:t>査読付き投稿論文</w:t>
      </w:r>
      <w:r w:rsidRPr="00F0145B">
        <w:rPr>
          <w:rFonts w:hint="eastAsia"/>
        </w:rPr>
        <w:t>，</w:t>
      </w:r>
      <w:r>
        <w:rPr>
          <w:rFonts w:hint="eastAsia"/>
        </w:rPr>
        <w:t>事例研究</w:t>
      </w:r>
      <w:r w:rsidRPr="00F0145B">
        <w:rPr>
          <w:rFonts w:hint="eastAsia"/>
        </w:rPr>
        <w:t>，</w:t>
      </w:r>
      <w:r>
        <w:rPr>
          <w:rFonts w:hint="eastAsia"/>
        </w:rPr>
        <w:t>報告の場合</w:t>
      </w:r>
      <w:r w:rsidRPr="00F0145B">
        <w:rPr>
          <w:rFonts w:hint="eastAsia"/>
        </w:rPr>
        <w:t>，</w:t>
      </w:r>
      <w:r w:rsidR="00701472" w:rsidRPr="00F0145B">
        <w:rPr>
          <w:rFonts w:hint="eastAsia"/>
        </w:rPr>
        <w:t>参考文献リストのあとに</w:t>
      </w:r>
      <w:r w:rsidR="00701472" w:rsidRPr="00F0145B">
        <w:rPr>
          <w:rFonts w:hint="eastAsia"/>
        </w:rPr>
        <w:t>1</w:t>
      </w:r>
      <w:r w:rsidR="00701472" w:rsidRPr="00F0145B">
        <w:rPr>
          <w:rFonts w:hint="eastAsia"/>
        </w:rPr>
        <w:t>行空けて，事務局から通知された</w:t>
      </w:r>
      <w:r w:rsidRPr="00F0145B">
        <w:rPr>
          <w:rFonts w:hint="eastAsia"/>
        </w:rPr>
        <w:t>原稿</w:t>
      </w:r>
      <w:r w:rsidR="00742B0C">
        <w:rPr>
          <w:rFonts w:hint="eastAsia"/>
        </w:rPr>
        <w:t>受稿</w:t>
      </w:r>
      <w:r>
        <w:rPr>
          <w:rFonts w:hint="eastAsia"/>
        </w:rPr>
        <w:t>・受理の日付</w:t>
      </w:r>
      <w:r w:rsidRPr="00F0145B">
        <w:rPr>
          <w:rFonts w:hint="eastAsia"/>
        </w:rPr>
        <w:t>を</w:t>
      </w:r>
      <w:r w:rsidR="00701472" w:rsidRPr="00F0145B">
        <w:rPr>
          <w:rFonts w:hint="eastAsia"/>
        </w:rPr>
        <w:t>右詰めで書いてください．ただし，最初の投稿原稿を用意していただく時点では，ここに</w:t>
      </w:r>
      <w:r w:rsidR="00701472" w:rsidRPr="00F0145B">
        <w:t>?</w:t>
      </w:r>
      <w:r w:rsidR="00701472" w:rsidRPr="00F0145B">
        <w:rPr>
          <w:rFonts w:hint="eastAsia"/>
        </w:rPr>
        <w:t>マークを挿入してください．</w:t>
      </w:r>
    </w:p>
    <w:p w14:paraId="54676794" w14:textId="77777777" w:rsidR="00701472" w:rsidRPr="00F0145B" w:rsidRDefault="00701472">
      <w:pPr>
        <w:autoSpaceDE w:val="0"/>
        <w:autoSpaceDN w:val="0"/>
        <w:textAlignment w:val="bottom"/>
        <w:rPr>
          <w:rFonts w:ascii="ＭＳ ゴシック" w:eastAsia="ＭＳ ゴシック"/>
          <w:sz w:val="22"/>
        </w:rPr>
      </w:pPr>
    </w:p>
    <w:p w14:paraId="1DFD7B60" w14:textId="77777777" w:rsidR="0089485E" w:rsidRPr="00F0145B" w:rsidRDefault="0089485E">
      <w:pPr>
        <w:autoSpaceDE w:val="0"/>
        <w:autoSpaceDN w:val="0"/>
        <w:textAlignment w:val="bottom"/>
        <w:rPr>
          <w:rFonts w:ascii="ＭＳ ゴシック" w:eastAsia="ＭＳ ゴシック"/>
          <w:sz w:val="22"/>
        </w:rPr>
      </w:pPr>
    </w:p>
    <w:p w14:paraId="2072C6DA"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7.</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最終ページのレイアウトと英文要旨</w:t>
      </w:r>
    </w:p>
    <w:p w14:paraId="6E435CC7" w14:textId="77777777" w:rsidR="00701472" w:rsidRPr="00F0145B" w:rsidRDefault="00701472">
      <w:pPr>
        <w:autoSpaceDE w:val="0"/>
        <w:autoSpaceDN w:val="0"/>
        <w:textAlignment w:val="bottom"/>
      </w:pPr>
    </w:p>
    <w:p w14:paraId="294B385A"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最終ページには英文のタイトル，著者名および要旨を横</w:t>
      </w:r>
      <w:r w:rsidRPr="00F0145B">
        <w:rPr>
          <w:rFonts w:hint="eastAsia"/>
        </w:rPr>
        <w:t>1</w:t>
      </w:r>
      <w:r w:rsidRPr="00F0145B">
        <w:rPr>
          <w:rFonts w:hint="eastAsia"/>
        </w:rPr>
        <w:t>段組で書きます．このサンプルにあるように，本文や参考文献リストまでの</w:t>
      </w:r>
      <w:r w:rsidRPr="00F0145B">
        <w:rPr>
          <w:rFonts w:hint="eastAsia"/>
        </w:rPr>
        <w:t>2</w:t>
      </w:r>
      <w:r w:rsidRPr="00F0145B">
        <w:rPr>
          <w:rFonts w:hint="eastAsia"/>
        </w:rPr>
        <w:t>段組部分の左右の柱の高さをほぼ同じにし，</w:t>
      </w:r>
      <w:r w:rsidRPr="00F0145B">
        <w:t>10</w:t>
      </w:r>
      <w:r w:rsidRPr="00F0145B">
        <w:rPr>
          <w:rFonts w:hint="eastAsia"/>
        </w:rPr>
        <w:t xml:space="preserve"> </w:t>
      </w:r>
      <w:r w:rsidRPr="00F0145B">
        <w:t>mm</w:t>
      </w:r>
      <w:r w:rsidRPr="00F0145B">
        <w:rPr>
          <w:rFonts w:hint="eastAsia"/>
        </w:rPr>
        <w:t>程度の空白を入れて英文要旨を配置します．英文要旨部分の幅はタイトル部分と同じく本文よりも左右を</w:t>
      </w:r>
      <w:r w:rsidRPr="00F0145B">
        <w:t>10 mm</w:t>
      </w:r>
      <w:r w:rsidRPr="00F0145B">
        <w:rPr>
          <w:rFonts w:hint="eastAsia"/>
        </w:rPr>
        <w:t>つ狭くします．</w:t>
      </w:r>
    </w:p>
    <w:p w14:paraId="45BDAA7D" w14:textId="77777777" w:rsidR="00701472" w:rsidRPr="00F0145B" w:rsidRDefault="00701472">
      <w:pPr>
        <w:autoSpaceDE w:val="0"/>
        <w:autoSpaceDN w:val="0"/>
        <w:textAlignment w:val="bottom"/>
      </w:pPr>
    </w:p>
    <w:p w14:paraId="1842566D" w14:textId="77777777" w:rsidR="00701472" w:rsidRPr="00F0145B" w:rsidRDefault="00701472" w:rsidP="00DA764D">
      <w:pPr>
        <w:autoSpaceDE w:val="0"/>
        <w:autoSpaceDN w:val="0"/>
        <w:spacing w:line="240" w:lineRule="auto"/>
        <w:textAlignment w:val="bottom"/>
      </w:pPr>
      <w:r w:rsidRPr="00F0145B">
        <w:rPr>
          <w:rFonts w:ascii="ＭＳ ゴシック" w:eastAsia="ＭＳ ゴシック" w:hint="eastAsia"/>
        </w:rPr>
        <w:t>謝辞：</w:t>
      </w:r>
      <w:r w:rsidRPr="00F0145B">
        <w:rPr>
          <w:rFonts w:hint="eastAsia"/>
        </w:rPr>
        <w:t>「謝辞」は「結論」の後に置いて下さい．見出しとコロンをゴチック体で書き，その直後から文章を書き出して下さい．</w:t>
      </w:r>
    </w:p>
    <w:p w14:paraId="43FA6558" w14:textId="77777777" w:rsidR="00DA764D" w:rsidRPr="00F0145B" w:rsidRDefault="00DA764D" w:rsidP="00DA764D">
      <w:pPr>
        <w:autoSpaceDE w:val="0"/>
        <w:autoSpaceDN w:val="0"/>
        <w:ind w:left="567" w:right="567"/>
        <w:textAlignment w:val="bottom"/>
      </w:pPr>
    </w:p>
    <w:p w14:paraId="780EC153" w14:textId="77777777" w:rsidR="00701472" w:rsidRPr="00F0145B" w:rsidRDefault="00701472">
      <w:pPr>
        <w:autoSpaceDE w:val="0"/>
        <w:autoSpaceDN w:val="0"/>
        <w:textAlignment w:val="bottom"/>
        <w:rPr>
          <w:rFonts w:ascii="ＭＳ ゴシック" w:eastAsia="ＭＳ ゴシック"/>
          <w:sz w:val="22"/>
        </w:rPr>
      </w:pPr>
      <w:r w:rsidRPr="00F0145B">
        <w:rPr>
          <w:rFonts w:ascii="ＭＳ ゴシック" w:eastAsia="ＭＳ ゴシック" w:hint="eastAsia"/>
          <w:sz w:val="22"/>
        </w:rPr>
        <w:t>付録　「付録」の位置</w:t>
      </w:r>
    </w:p>
    <w:p w14:paraId="691B7D9E" w14:textId="77777777" w:rsidR="00701472" w:rsidRPr="00F0145B" w:rsidRDefault="00701472">
      <w:pPr>
        <w:autoSpaceDE w:val="0"/>
        <w:autoSpaceDN w:val="0"/>
        <w:textAlignment w:val="bottom"/>
      </w:pPr>
    </w:p>
    <w:p w14:paraId="5EAF08F6"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「付録」がある場合は「謝辞」と「参考文献」の間に</w:t>
      </w:r>
      <w:r w:rsidRPr="00F0145B">
        <w:rPr>
          <w:rFonts w:hint="eastAsia"/>
        </w:rPr>
        <w:t>置くこと．</w:t>
      </w:r>
    </w:p>
    <w:p w14:paraId="7BF7BB27" w14:textId="77777777" w:rsidR="00701472" w:rsidRPr="00F0145B" w:rsidRDefault="00701472">
      <w:pPr>
        <w:autoSpaceDE w:val="0"/>
        <w:autoSpaceDN w:val="0"/>
        <w:textAlignment w:val="bottom"/>
      </w:pPr>
    </w:p>
    <w:p w14:paraId="69D3B5AF" w14:textId="77777777" w:rsidR="00701472" w:rsidRPr="00F0145B" w:rsidRDefault="00701472">
      <w:pPr>
        <w:autoSpaceDE w:val="0"/>
        <w:autoSpaceDN w:val="0"/>
        <w:textAlignment w:val="bottom"/>
        <w:rPr>
          <w:rFonts w:ascii="ＭＳ ゴシック" w:eastAsia="ＭＳ ゴシック"/>
        </w:rPr>
      </w:pPr>
      <w:r w:rsidRPr="00D638E3">
        <w:rPr>
          <w:rFonts w:ascii="ＭＳ ゴシック" w:eastAsia="ＭＳ ゴシック" w:hint="eastAsia"/>
        </w:rPr>
        <w:t>参考文献</w:t>
      </w:r>
    </w:p>
    <w:p w14:paraId="79EDF7C7" w14:textId="60EC759C" w:rsidR="008563D9" w:rsidRDefault="008563D9" w:rsidP="00DC1DC4">
      <w:pPr>
        <w:spacing w:line="240" w:lineRule="exact"/>
        <w:ind w:left="332" w:hangingChars="200" w:hanging="332"/>
        <w:rPr>
          <w:snapToGrid w:val="0"/>
          <w:sz w:val="18"/>
        </w:rPr>
      </w:pPr>
      <w:bookmarkStart w:id="0" w:name="OLE_LINK2"/>
      <w:r w:rsidRPr="008563D9">
        <w:rPr>
          <w:rFonts w:hint="eastAsia"/>
          <w:snapToGrid w:val="0"/>
          <w:sz w:val="18"/>
        </w:rPr>
        <w:t xml:space="preserve">[1] </w:t>
      </w:r>
      <w:r w:rsidRPr="008563D9">
        <w:rPr>
          <w:rFonts w:hint="eastAsia"/>
          <w:snapToGrid w:val="0"/>
          <w:sz w:val="18"/>
        </w:rPr>
        <w:t>吉積尚志</w:t>
      </w:r>
      <w:r w:rsidRPr="008563D9">
        <w:rPr>
          <w:rFonts w:hint="eastAsia"/>
          <w:snapToGrid w:val="0"/>
          <w:sz w:val="18"/>
        </w:rPr>
        <w:t xml:space="preserve">, </w:t>
      </w:r>
      <w:r w:rsidRPr="008563D9">
        <w:rPr>
          <w:rFonts w:hint="eastAsia"/>
          <w:snapToGrid w:val="0"/>
          <w:sz w:val="18"/>
        </w:rPr>
        <w:t>瀬木俊輔</w:t>
      </w:r>
      <w:r w:rsidRPr="008563D9">
        <w:rPr>
          <w:rFonts w:hint="eastAsia"/>
          <w:snapToGrid w:val="0"/>
          <w:sz w:val="18"/>
        </w:rPr>
        <w:t xml:space="preserve">, </w:t>
      </w:r>
      <w:r w:rsidRPr="008563D9">
        <w:rPr>
          <w:rFonts w:hint="eastAsia"/>
          <w:snapToGrid w:val="0"/>
          <w:sz w:val="18"/>
        </w:rPr>
        <w:t>小林潔司</w:t>
      </w:r>
      <w:r w:rsidR="00DC1DC4">
        <w:rPr>
          <w:rFonts w:hint="eastAsia"/>
          <w:snapToGrid w:val="0"/>
          <w:sz w:val="18"/>
        </w:rPr>
        <w:t xml:space="preserve">, </w:t>
      </w:r>
      <w:r w:rsidR="00DC1DC4">
        <w:rPr>
          <w:rFonts w:hint="eastAsia"/>
          <w:snapToGrid w:val="0"/>
          <w:sz w:val="18"/>
        </w:rPr>
        <w:t>「</w:t>
      </w:r>
      <w:r w:rsidRPr="008563D9">
        <w:rPr>
          <w:rFonts w:hint="eastAsia"/>
          <w:snapToGrid w:val="0"/>
          <w:sz w:val="18"/>
        </w:rPr>
        <w:t>建設プロジェクトにおける契約形態と遅延について</w:t>
      </w:r>
      <w:r w:rsidR="00DC1DC4">
        <w:rPr>
          <w:rFonts w:hint="eastAsia"/>
          <w:snapToGrid w:val="0"/>
          <w:sz w:val="18"/>
        </w:rPr>
        <w:t>」</w:t>
      </w:r>
      <w:r w:rsidRPr="008563D9">
        <w:rPr>
          <w:rFonts w:hint="eastAsia"/>
          <w:snapToGrid w:val="0"/>
          <w:sz w:val="18"/>
        </w:rPr>
        <w:t xml:space="preserve">, </w:t>
      </w:r>
      <w:r w:rsidR="00BC12C3">
        <w:rPr>
          <w:rFonts w:hint="eastAsia"/>
          <w:snapToGrid w:val="0"/>
          <w:sz w:val="18"/>
        </w:rPr>
        <w:t>『</w:t>
      </w:r>
      <w:r w:rsidRPr="00BC12C3">
        <w:rPr>
          <w:rFonts w:hint="eastAsia"/>
          <w:iCs/>
          <w:snapToGrid w:val="0"/>
          <w:sz w:val="18"/>
        </w:rPr>
        <w:t>グローバルビジネスジャーナル</w:t>
      </w:r>
      <w:r w:rsidR="00BC12C3">
        <w:rPr>
          <w:rFonts w:hint="eastAsia"/>
          <w:snapToGrid w:val="0"/>
          <w:sz w:val="18"/>
        </w:rPr>
        <w:t>』</w:t>
      </w:r>
      <w:r w:rsidRPr="00DC7012">
        <w:rPr>
          <w:i/>
          <w:snapToGrid w:val="0"/>
          <w:sz w:val="18"/>
        </w:rPr>
        <w:t>, 6</w:t>
      </w:r>
      <w:r w:rsidR="00DC1DC4">
        <w:rPr>
          <w:rFonts w:hint="eastAsia"/>
          <w:snapToGrid w:val="0"/>
          <w:sz w:val="18"/>
        </w:rPr>
        <w:t xml:space="preserve">(1), pp.1-8, 2020. </w:t>
      </w:r>
    </w:p>
    <w:p w14:paraId="064BD2A6" w14:textId="77777777" w:rsidR="008563D9" w:rsidRDefault="00B62A50">
      <w:pPr>
        <w:spacing w:line="240" w:lineRule="exact"/>
        <w:ind w:left="332" w:hangingChars="200" w:hanging="332"/>
        <w:rPr>
          <w:snapToGrid w:val="0"/>
          <w:sz w:val="18"/>
        </w:rPr>
      </w:pPr>
      <w:r>
        <w:rPr>
          <w:rFonts w:hint="eastAsia"/>
          <w:snapToGrid w:val="0"/>
          <w:sz w:val="18"/>
        </w:rPr>
        <w:t xml:space="preserve">[2]  </w:t>
      </w:r>
      <w:r w:rsidR="008563D9" w:rsidRPr="008563D9">
        <w:rPr>
          <w:snapToGrid w:val="0"/>
          <w:sz w:val="18"/>
        </w:rPr>
        <w:t>V</w:t>
      </w:r>
      <w:r w:rsidR="00DC1DC4">
        <w:rPr>
          <w:snapToGrid w:val="0"/>
          <w:sz w:val="18"/>
        </w:rPr>
        <w:t xml:space="preserve">argo, S. L., and </w:t>
      </w:r>
      <w:proofErr w:type="spellStart"/>
      <w:r w:rsidR="00DC1DC4">
        <w:rPr>
          <w:snapToGrid w:val="0"/>
          <w:sz w:val="18"/>
        </w:rPr>
        <w:t>Lusch</w:t>
      </w:r>
      <w:proofErr w:type="spellEnd"/>
      <w:r w:rsidR="00DC1DC4">
        <w:rPr>
          <w:snapToGrid w:val="0"/>
          <w:sz w:val="18"/>
        </w:rPr>
        <w:t xml:space="preserve">, R. F., </w:t>
      </w:r>
      <w:r w:rsidR="008563D9" w:rsidRPr="008563D9">
        <w:rPr>
          <w:snapToGrid w:val="0"/>
          <w:sz w:val="18"/>
        </w:rPr>
        <w:t>Evolving to a n</w:t>
      </w:r>
      <w:r w:rsidR="00DC1DC4">
        <w:rPr>
          <w:snapToGrid w:val="0"/>
          <w:sz w:val="18"/>
        </w:rPr>
        <w:t>ew dominant logic for marketing</w:t>
      </w:r>
      <w:r w:rsidR="008563D9" w:rsidRPr="008563D9">
        <w:rPr>
          <w:snapToGrid w:val="0"/>
          <w:sz w:val="18"/>
        </w:rPr>
        <w:t xml:space="preserve">, </w:t>
      </w:r>
      <w:r w:rsidR="008563D9" w:rsidRPr="00DC7012">
        <w:rPr>
          <w:i/>
          <w:snapToGrid w:val="0"/>
          <w:sz w:val="18"/>
        </w:rPr>
        <w:t>Journal of marketing, 68</w:t>
      </w:r>
      <w:r w:rsidR="008563D9" w:rsidRPr="008563D9">
        <w:rPr>
          <w:snapToGrid w:val="0"/>
          <w:sz w:val="18"/>
        </w:rPr>
        <w:t>(1), pp.1-17, 2004.</w:t>
      </w:r>
    </w:p>
    <w:p w14:paraId="25DCD11F" w14:textId="6F26293A" w:rsidR="008563D9" w:rsidRPr="002D2A7B" w:rsidRDefault="008563D9">
      <w:pPr>
        <w:spacing w:line="240" w:lineRule="exact"/>
        <w:ind w:left="332" w:hangingChars="200" w:hanging="332"/>
        <w:rPr>
          <w:snapToGrid w:val="0"/>
          <w:sz w:val="18"/>
        </w:rPr>
      </w:pPr>
      <w:r>
        <w:rPr>
          <w:snapToGrid w:val="0"/>
          <w:sz w:val="18"/>
        </w:rPr>
        <w:t xml:space="preserve">[3] </w:t>
      </w:r>
      <w:r w:rsidR="00BC12C3">
        <w:rPr>
          <w:snapToGrid w:val="0"/>
          <w:sz w:val="18"/>
        </w:rPr>
        <w:t xml:space="preserve"> </w:t>
      </w:r>
      <w:r w:rsidR="002C6734">
        <w:rPr>
          <w:rFonts w:hint="eastAsia"/>
          <w:snapToGrid w:val="0"/>
          <w:sz w:val="18"/>
        </w:rPr>
        <w:t>笹谷秀光</w:t>
      </w:r>
      <w:r w:rsidR="002C6734">
        <w:rPr>
          <w:rFonts w:hint="eastAsia"/>
          <w:snapToGrid w:val="0"/>
          <w:sz w:val="18"/>
        </w:rPr>
        <w:t>,</w:t>
      </w:r>
      <w:r w:rsidR="002D2A7B">
        <w:rPr>
          <w:snapToGrid w:val="0"/>
          <w:sz w:val="18"/>
        </w:rPr>
        <w:t xml:space="preserve"> </w:t>
      </w:r>
      <w:r w:rsidR="002D2A7B">
        <w:rPr>
          <w:rFonts w:hint="eastAsia"/>
          <w:snapToGrid w:val="0"/>
          <w:sz w:val="18"/>
        </w:rPr>
        <w:t>『</w:t>
      </w:r>
      <w:r w:rsidR="002D2A7B" w:rsidRPr="003654C6">
        <w:rPr>
          <w:rFonts w:hint="eastAsia"/>
          <w:snapToGrid w:val="0"/>
          <w:sz w:val="18"/>
        </w:rPr>
        <w:t>Ｑ＆Ａ</w:t>
      </w:r>
      <w:r w:rsidR="002D2A7B" w:rsidRPr="003654C6">
        <w:rPr>
          <w:rFonts w:hint="eastAsia"/>
          <w:snapToGrid w:val="0"/>
          <w:sz w:val="18"/>
        </w:rPr>
        <w:t xml:space="preserve"> </w:t>
      </w:r>
      <w:r w:rsidR="002D2A7B" w:rsidRPr="003654C6">
        <w:rPr>
          <w:rFonts w:hint="eastAsia"/>
          <w:snapToGrid w:val="0"/>
          <w:sz w:val="18"/>
        </w:rPr>
        <w:t>ＳＤＧｓ経営</w:t>
      </w:r>
      <w:r w:rsidR="002D2A7B">
        <w:rPr>
          <w:rFonts w:hint="eastAsia"/>
          <w:snapToGrid w:val="0"/>
          <w:sz w:val="18"/>
        </w:rPr>
        <w:t>』</w:t>
      </w:r>
      <w:r w:rsidR="002D2A7B">
        <w:rPr>
          <w:rFonts w:hint="eastAsia"/>
          <w:snapToGrid w:val="0"/>
          <w:sz w:val="18"/>
        </w:rPr>
        <w:t>,</w:t>
      </w:r>
      <w:r w:rsidR="002D2A7B">
        <w:rPr>
          <w:snapToGrid w:val="0"/>
          <w:sz w:val="18"/>
        </w:rPr>
        <w:t xml:space="preserve"> </w:t>
      </w:r>
      <w:r w:rsidR="002D2A7B">
        <w:rPr>
          <w:rFonts w:hint="eastAsia"/>
          <w:snapToGrid w:val="0"/>
          <w:sz w:val="18"/>
        </w:rPr>
        <w:t>日本経済新聞出版</w:t>
      </w:r>
      <w:r w:rsidR="002D2A7B">
        <w:rPr>
          <w:rFonts w:hint="eastAsia"/>
          <w:snapToGrid w:val="0"/>
          <w:sz w:val="18"/>
        </w:rPr>
        <w:t>,</w:t>
      </w:r>
      <w:r w:rsidR="002D2A7B">
        <w:rPr>
          <w:snapToGrid w:val="0"/>
          <w:sz w:val="18"/>
        </w:rPr>
        <w:t xml:space="preserve"> 2019.</w:t>
      </w:r>
    </w:p>
    <w:p w14:paraId="234F4930" w14:textId="18B9F77C" w:rsidR="008563D9" w:rsidRDefault="008563D9">
      <w:pPr>
        <w:spacing w:line="240" w:lineRule="exact"/>
        <w:ind w:left="332" w:hangingChars="200" w:hanging="332"/>
        <w:rPr>
          <w:snapToGrid w:val="0"/>
          <w:sz w:val="18"/>
        </w:rPr>
      </w:pPr>
      <w:r>
        <w:rPr>
          <w:snapToGrid w:val="0"/>
          <w:sz w:val="18"/>
        </w:rPr>
        <w:t xml:space="preserve">[4]  </w:t>
      </w:r>
      <w:r w:rsidR="009B1C7C">
        <w:rPr>
          <w:snapToGrid w:val="0"/>
          <w:sz w:val="18"/>
        </w:rPr>
        <w:t>Takashi</w:t>
      </w:r>
      <w:r w:rsidRPr="008563D9">
        <w:rPr>
          <w:snapToGrid w:val="0"/>
          <w:sz w:val="18"/>
        </w:rPr>
        <w:t xml:space="preserve">, </w:t>
      </w:r>
      <w:r w:rsidR="009B1C7C">
        <w:rPr>
          <w:snapToGrid w:val="0"/>
          <w:sz w:val="18"/>
        </w:rPr>
        <w:t>I</w:t>
      </w:r>
      <w:r w:rsidRPr="008563D9">
        <w:rPr>
          <w:snapToGrid w:val="0"/>
          <w:sz w:val="18"/>
        </w:rPr>
        <w:t xml:space="preserve">., </w:t>
      </w:r>
      <w:r w:rsidR="009B1C7C" w:rsidRPr="009B1C7C">
        <w:rPr>
          <w:rFonts w:hint="eastAsia"/>
          <w:i/>
          <w:snapToGrid w:val="0"/>
          <w:sz w:val="18"/>
        </w:rPr>
        <w:t>Public Relations in Hyper-globalization</w:t>
      </w:r>
      <w:r w:rsidR="009B1C7C" w:rsidRPr="009B1C7C">
        <w:rPr>
          <w:rFonts w:hint="eastAsia"/>
          <w:i/>
          <w:snapToGrid w:val="0"/>
          <w:sz w:val="18"/>
        </w:rPr>
        <w:t>：</w:t>
      </w:r>
      <w:r w:rsidR="009B1C7C" w:rsidRPr="009B1C7C">
        <w:rPr>
          <w:rFonts w:hint="eastAsia"/>
          <w:i/>
          <w:snapToGrid w:val="0"/>
          <w:sz w:val="18"/>
        </w:rPr>
        <w:t>Essential Relationship Management-A Japan Perspective</w:t>
      </w:r>
      <w:r w:rsidRPr="008563D9">
        <w:rPr>
          <w:snapToGrid w:val="0"/>
          <w:sz w:val="18"/>
        </w:rPr>
        <w:t xml:space="preserve">, </w:t>
      </w:r>
      <w:r w:rsidR="002863C1" w:rsidRPr="002863C1">
        <w:rPr>
          <w:snapToGrid w:val="0"/>
          <w:sz w:val="18"/>
        </w:rPr>
        <w:t>Routledge</w:t>
      </w:r>
      <w:r w:rsidRPr="008563D9">
        <w:rPr>
          <w:snapToGrid w:val="0"/>
          <w:sz w:val="18"/>
        </w:rPr>
        <w:t>, 20</w:t>
      </w:r>
      <w:r w:rsidR="002863C1">
        <w:rPr>
          <w:snapToGrid w:val="0"/>
          <w:sz w:val="18"/>
        </w:rPr>
        <w:t>18</w:t>
      </w:r>
      <w:r w:rsidRPr="008563D9">
        <w:rPr>
          <w:snapToGrid w:val="0"/>
          <w:sz w:val="18"/>
        </w:rPr>
        <w:t>.</w:t>
      </w:r>
    </w:p>
    <w:p w14:paraId="33B76F62" w14:textId="260875C1" w:rsidR="008563D9" w:rsidRDefault="008563D9">
      <w:pPr>
        <w:spacing w:line="240" w:lineRule="exact"/>
        <w:ind w:left="332" w:hangingChars="200" w:hanging="332"/>
        <w:rPr>
          <w:snapToGrid w:val="0"/>
          <w:sz w:val="18"/>
        </w:rPr>
      </w:pPr>
      <w:r>
        <w:rPr>
          <w:snapToGrid w:val="0"/>
          <w:sz w:val="18"/>
        </w:rPr>
        <w:t xml:space="preserve">[5] </w:t>
      </w:r>
      <w:r w:rsidR="00BC12C3">
        <w:rPr>
          <w:snapToGrid w:val="0"/>
          <w:sz w:val="18"/>
        </w:rPr>
        <w:t xml:space="preserve"> </w:t>
      </w:r>
      <w:r w:rsidR="001B1215">
        <w:rPr>
          <w:rFonts w:hint="eastAsia"/>
          <w:snapToGrid w:val="0"/>
          <w:sz w:val="18"/>
        </w:rPr>
        <w:t>前川佳一</w:t>
      </w:r>
      <w:r w:rsidR="00DC1DC4" w:rsidRPr="00DC1DC4">
        <w:rPr>
          <w:rFonts w:hint="eastAsia"/>
          <w:snapToGrid w:val="0"/>
          <w:sz w:val="18"/>
        </w:rPr>
        <w:t xml:space="preserve">, </w:t>
      </w:r>
      <w:r w:rsidR="00DC1DC4" w:rsidRPr="00DC1DC4">
        <w:rPr>
          <w:rFonts w:hint="eastAsia"/>
          <w:snapToGrid w:val="0"/>
          <w:sz w:val="18"/>
        </w:rPr>
        <w:t>「</w:t>
      </w:r>
      <w:r w:rsidR="001B1215" w:rsidRPr="001B1215">
        <w:rPr>
          <w:rFonts w:hint="eastAsia"/>
          <w:snapToGrid w:val="0"/>
          <w:sz w:val="18"/>
        </w:rPr>
        <w:t>観光産業の経営学的研究事例</w:t>
      </w:r>
      <w:r w:rsidR="00DC1DC4" w:rsidRPr="00DC1DC4">
        <w:rPr>
          <w:rFonts w:hint="eastAsia"/>
          <w:snapToGrid w:val="0"/>
          <w:sz w:val="18"/>
        </w:rPr>
        <w:t>」</w:t>
      </w:r>
      <w:r w:rsidR="00DC1DC4" w:rsidRPr="00DC1DC4">
        <w:rPr>
          <w:rFonts w:hint="eastAsia"/>
          <w:snapToGrid w:val="0"/>
          <w:sz w:val="18"/>
        </w:rPr>
        <w:t>,</w:t>
      </w:r>
      <w:r w:rsidR="00A300A2">
        <w:rPr>
          <w:snapToGrid w:val="0"/>
          <w:sz w:val="18"/>
        </w:rPr>
        <w:t xml:space="preserve"> </w:t>
      </w:r>
      <w:r w:rsidR="00BC12C3">
        <w:rPr>
          <w:rFonts w:hint="eastAsia"/>
          <w:snapToGrid w:val="0"/>
          <w:sz w:val="18"/>
        </w:rPr>
        <w:t>『</w:t>
      </w:r>
      <w:r w:rsidR="00BC12C3" w:rsidRPr="00BC12C3">
        <w:rPr>
          <w:rFonts w:hint="eastAsia"/>
          <w:iCs/>
          <w:snapToGrid w:val="0"/>
          <w:sz w:val="18"/>
        </w:rPr>
        <w:t>グローバルビジネスジャーナル</w:t>
      </w:r>
      <w:r w:rsidR="00BC12C3">
        <w:rPr>
          <w:rFonts w:hint="eastAsia"/>
          <w:snapToGrid w:val="0"/>
          <w:sz w:val="18"/>
        </w:rPr>
        <w:t>』</w:t>
      </w:r>
      <w:r w:rsidR="001B1215" w:rsidRPr="00DC7012">
        <w:rPr>
          <w:i/>
          <w:snapToGrid w:val="0"/>
          <w:sz w:val="18"/>
        </w:rPr>
        <w:t xml:space="preserve">, </w:t>
      </w:r>
      <w:r w:rsidR="001B1215" w:rsidRPr="001B1215">
        <w:rPr>
          <w:rFonts w:hint="eastAsia"/>
          <w:iCs/>
          <w:snapToGrid w:val="0"/>
          <w:sz w:val="18"/>
        </w:rPr>
        <w:t>4</w:t>
      </w:r>
      <w:r w:rsidR="001B1215">
        <w:rPr>
          <w:rFonts w:hint="eastAsia"/>
          <w:snapToGrid w:val="0"/>
          <w:sz w:val="18"/>
        </w:rPr>
        <w:t>(</w:t>
      </w:r>
      <w:r w:rsidR="001B1215">
        <w:rPr>
          <w:rFonts w:hint="eastAsia"/>
          <w:snapToGrid w:val="0"/>
          <w:sz w:val="18"/>
        </w:rPr>
        <w:t>2</w:t>
      </w:r>
      <w:r w:rsidR="001B1215">
        <w:rPr>
          <w:rFonts w:hint="eastAsia"/>
          <w:snapToGrid w:val="0"/>
          <w:sz w:val="18"/>
        </w:rPr>
        <w:t>), pp.</w:t>
      </w:r>
      <w:r w:rsidR="001B1215">
        <w:rPr>
          <w:rFonts w:hint="eastAsia"/>
          <w:snapToGrid w:val="0"/>
          <w:sz w:val="18"/>
        </w:rPr>
        <w:t>8</w:t>
      </w:r>
      <w:r w:rsidR="001B1215">
        <w:rPr>
          <w:rFonts w:hint="eastAsia"/>
          <w:snapToGrid w:val="0"/>
          <w:sz w:val="18"/>
        </w:rPr>
        <w:t>-</w:t>
      </w:r>
      <w:r w:rsidR="001B1215">
        <w:rPr>
          <w:rFonts w:hint="eastAsia"/>
          <w:snapToGrid w:val="0"/>
          <w:sz w:val="18"/>
        </w:rPr>
        <w:t>12</w:t>
      </w:r>
      <w:r w:rsidR="001B1215">
        <w:rPr>
          <w:rFonts w:hint="eastAsia"/>
          <w:snapToGrid w:val="0"/>
          <w:sz w:val="18"/>
        </w:rPr>
        <w:t>, 20</w:t>
      </w:r>
      <w:r w:rsidR="001B1215">
        <w:rPr>
          <w:rFonts w:hint="eastAsia"/>
          <w:snapToGrid w:val="0"/>
          <w:sz w:val="18"/>
        </w:rPr>
        <w:t>18</w:t>
      </w:r>
      <w:r w:rsidR="001B1215">
        <w:rPr>
          <w:rFonts w:hint="eastAsia"/>
          <w:snapToGrid w:val="0"/>
          <w:sz w:val="18"/>
        </w:rPr>
        <w:t>.</w:t>
      </w:r>
    </w:p>
    <w:p w14:paraId="1F38DE3E" w14:textId="3F1BEF49" w:rsidR="008563D9" w:rsidRDefault="008563D9">
      <w:pPr>
        <w:spacing w:line="240" w:lineRule="exact"/>
        <w:ind w:left="332" w:hangingChars="200" w:hanging="332"/>
        <w:rPr>
          <w:snapToGrid w:val="0"/>
          <w:sz w:val="18"/>
        </w:rPr>
      </w:pPr>
      <w:r>
        <w:rPr>
          <w:snapToGrid w:val="0"/>
          <w:sz w:val="18"/>
        </w:rPr>
        <w:t xml:space="preserve">[6]  </w:t>
      </w:r>
      <w:r w:rsidR="00A300A2">
        <w:rPr>
          <w:snapToGrid w:val="0"/>
          <w:sz w:val="18"/>
        </w:rPr>
        <w:t>Hisashi Masuda</w:t>
      </w:r>
      <w:r w:rsidR="00A300A2">
        <w:rPr>
          <w:snapToGrid w:val="0"/>
          <w:sz w:val="18"/>
        </w:rPr>
        <w:t xml:space="preserve">., </w:t>
      </w:r>
      <w:r w:rsidR="00A300A2" w:rsidRPr="00A300A2">
        <w:rPr>
          <w:snapToGrid w:val="0"/>
          <w:sz w:val="18"/>
        </w:rPr>
        <w:t>Exploration of method for tourism personalization by using distribution shapes of tourists' evaluation</w:t>
      </w:r>
      <w:r w:rsidR="00A300A2" w:rsidRPr="008563D9">
        <w:rPr>
          <w:snapToGrid w:val="0"/>
          <w:sz w:val="18"/>
        </w:rPr>
        <w:t xml:space="preserve">, </w:t>
      </w:r>
      <w:r w:rsidR="00A300A2" w:rsidRPr="00A300A2">
        <w:rPr>
          <w:i/>
          <w:snapToGrid w:val="0"/>
          <w:sz w:val="18"/>
        </w:rPr>
        <w:t>Global Business Journal</w:t>
      </w:r>
      <w:r w:rsidR="00A300A2" w:rsidRPr="00DC7012">
        <w:rPr>
          <w:i/>
          <w:snapToGrid w:val="0"/>
          <w:sz w:val="18"/>
        </w:rPr>
        <w:t xml:space="preserve">, </w:t>
      </w:r>
      <w:r w:rsidR="00A300A2">
        <w:rPr>
          <w:i/>
          <w:snapToGrid w:val="0"/>
          <w:sz w:val="18"/>
        </w:rPr>
        <w:t>4</w:t>
      </w:r>
      <w:r w:rsidR="00A300A2" w:rsidRPr="008563D9">
        <w:rPr>
          <w:snapToGrid w:val="0"/>
          <w:sz w:val="18"/>
        </w:rPr>
        <w:t>(</w:t>
      </w:r>
      <w:r w:rsidR="00A300A2">
        <w:rPr>
          <w:snapToGrid w:val="0"/>
          <w:sz w:val="18"/>
        </w:rPr>
        <w:t>2</w:t>
      </w:r>
      <w:r w:rsidR="00A300A2" w:rsidRPr="008563D9">
        <w:rPr>
          <w:snapToGrid w:val="0"/>
          <w:sz w:val="18"/>
        </w:rPr>
        <w:t>), pp.</w:t>
      </w:r>
      <w:r w:rsidR="00A300A2">
        <w:rPr>
          <w:snapToGrid w:val="0"/>
          <w:sz w:val="18"/>
        </w:rPr>
        <w:t>13</w:t>
      </w:r>
      <w:r w:rsidR="00A300A2" w:rsidRPr="008563D9">
        <w:rPr>
          <w:snapToGrid w:val="0"/>
          <w:sz w:val="18"/>
        </w:rPr>
        <w:t>-1</w:t>
      </w:r>
      <w:r w:rsidR="00A300A2">
        <w:rPr>
          <w:snapToGrid w:val="0"/>
          <w:sz w:val="18"/>
        </w:rPr>
        <w:t>6</w:t>
      </w:r>
      <w:r w:rsidR="00A300A2" w:rsidRPr="008563D9">
        <w:rPr>
          <w:snapToGrid w:val="0"/>
          <w:sz w:val="18"/>
        </w:rPr>
        <w:t>, 20</w:t>
      </w:r>
      <w:r w:rsidR="00A300A2">
        <w:rPr>
          <w:snapToGrid w:val="0"/>
          <w:sz w:val="18"/>
        </w:rPr>
        <w:t>18</w:t>
      </w:r>
      <w:r w:rsidR="00A300A2" w:rsidRPr="008563D9">
        <w:rPr>
          <w:snapToGrid w:val="0"/>
          <w:sz w:val="18"/>
        </w:rPr>
        <w:t>.</w:t>
      </w:r>
    </w:p>
    <w:p w14:paraId="63B2A99E" w14:textId="1481E5C9" w:rsidR="008563D9" w:rsidRDefault="008563D9">
      <w:pPr>
        <w:spacing w:line="240" w:lineRule="exact"/>
        <w:ind w:left="332" w:hangingChars="200" w:hanging="332"/>
        <w:rPr>
          <w:snapToGrid w:val="0"/>
          <w:sz w:val="18"/>
        </w:rPr>
      </w:pPr>
      <w:r>
        <w:rPr>
          <w:rFonts w:hint="eastAsia"/>
          <w:snapToGrid w:val="0"/>
          <w:sz w:val="18"/>
        </w:rPr>
        <w:t>[7</w:t>
      </w:r>
      <w:r w:rsidRPr="008563D9">
        <w:rPr>
          <w:rFonts w:hint="eastAsia"/>
          <w:snapToGrid w:val="0"/>
          <w:sz w:val="18"/>
        </w:rPr>
        <w:t>]</w:t>
      </w:r>
      <w:r w:rsidR="00BC12C3">
        <w:rPr>
          <w:snapToGrid w:val="0"/>
          <w:sz w:val="18"/>
        </w:rPr>
        <w:t xml:space="preserve">  </w:t>
      </w:r>
      <w:r w:rsidRPr="008563D9">
        <w:rPr>
          <w:rFonts w:hint="eastAsia"/>
          <w:snapToGrid w:val="0"/>
          <w:sz w:val="18"/>
        </w:rPr>
        <w:t>グローバルビジネス学会</w:t>
      </w:r>
      <w:r w:rsidR="00DC1DC4">
        <w:rPr>
          <w:rFonts w:hint="eastAsia"/>
          <w:snapToGrid w:val="0"/>
          <w:sz w:val="18"/>
        </w:rPr>
        <w:t xml:space="preserve">, </w:t>
      </w:r>
      <w:r w:rsidRPr="008563D9">
        <w:rPr>
          <w:rFonts w:hint="eastAsia"/>
          <w:snapToGrid w:val="0"/>
          <w:sz w:val="18"/>
        </w:rPr>
        <w:t>グローバルビジネス学会ホームページ</w:t>
      </w:r>
      <w:r w:rsidRPr="008563D9">
        <w:rPr>
          <w:rFonts w:hint="eastAsia"/>
          <w:snapToGrid w:val="0"/>
          <w:sz w:val="18"/>
        </w:rPr>
        <w:t>, 2020, (2020</w:t>
      </w:r>
      <w:r w:rsidRPr="008563D9">
        <w:rPr>
          <w:rFonts w:hint="eastAsia"/>
          <w:snapToGrid w:val="0"/>
          <w:sz w:val="18"/>
        </w:rPr>
        <w:t>年</w:t>
      </w:r>
      <w:r w:rsidRPr="008563D9">
        <w:rPr>
          <w:rFonts w:hint="eastAsia"/>
          <w:snapToGrid w:val="0"/>
          <w:sz w:val="18"/>
        </w:rPr>
        <w:t>7</w:t>
      </w:r>
      <w:r w:rsidRPr="008563D9">
        <w:rPr>
          <w:rFonts w:hint="eastAsia"/>
          <w:snapToGrid w:val="0"/>
          <w:sz w:val="18"/>
        </w:rPr>
        <w:t>月</w:t>
      </w:r>
      <w:r w:rsidRPr="008563D9">
        <w:rPr>
          <w:rFonts w:hint="eastAsia"/>
          <w:snapToGrid w:val="0"/>
          <w:sz w:val="18"/>
        </w:rPr>
        <w:t>12</w:t>
      </w:r>
      <w:r w:rsidRPr="008563D9">
        <w:rPr>
          <w:rFonts w:hint="eastAsia"/>
          <w:snapToGrid w:val="0"/>
          <w:sz w:val="18"/>
        </w:rPr>
        <w:t>日取得</w:t>
      </w:r>
      <w:r w:rsidRPr="008563D9">
        <w:rPr>
          <w:rFonts w:hint="eastAsia"/>
          <w:snapToGrid w:val="0"/>
          <w:sz w:val="18"/>
        </w:rPr>
        <w:t xml:space="preserve">, </w:t>
      </w:r>
      <w:r w:rsidRPr="00DC7012">
        <w:t>https://s-gb.net/about/</w:t>
      </w:r>
      <w:r w:rsidRPr="008563D9">
        <w:rPr>
          <w:rFonts w:hint="eastAsia"/>
          <w:snapToGrid w:val="0"/>
          <w:sz w:val="18"/>
        </w:rPr>
        <w:t>).</w:t>
      </w:r>
    </w:p>
    <w:p w14:paraId="5821FBF9" w14:textId="5DA2DB57" w:rsidR="008563D9" w:rsidRDefault="008563D9">
      <w:pPr>
        <w:spacing w:line="240" w:lineRule="exact"/>
        <w:ind w:left="332" w:hangingChars="200" w:hanging="332"/>
        <w:rPr>
          <w:snapToGrid w:val="0"/>
          <w:sz w:val="18"/>
        </w:rPr>
      </w:pPr>
      <w:r>
        <w:rPr>
          <w:rFonts w:hint="eastAsia"/>
          <w:snapToGrid w:val="0"/>
          <w:sz w:val="18"/>
        </w:rPr>
        <w:t>[8</w:t>
      </w:r>
      <w:r w:rsidRPr="008563D9">
        <w:rPr>
          <w:rFonts w:hint="eastAsia"/>
          <w:snapToGrid w:val="0"/>
          <w:sz w:val="18"/>
        </w:rPr>
        <w:t xml:space="preserve">] </w:t>
      </w:r>
      <w:r>
        <w:rPr>
          <w:snapToGrid w:val="0"/>
          <w:sz w:val="18"/>
        </w:rPr>
        <w:t xml:space="preserve"> </w:t>
      </w:r>
      <w:r w:rsidR="00DC1DC4">
        <w:rPr>
          <w:rFonts w:hint="eastAsia"/>
          <w:snapToGrid w:val="0"/>
          <w:sz w:val="18"/>
        </w:rPr>
        <w:t xml:space="preserve">Society of </w:t>
      </w:r>
      <w:proofErr w:type="spellStart"/>
      <w:r w:rsidR="00DC1DC4">
        <w:rPr>
          <w:rFonts w:hint="eastAsia"/>
          <w:snapToGrid w:val="0"/>
          <w:sz w:val="18"/>
        </w:rPr>
        <w:t>Serviceology</w:t>
      </w:r>
      <w:proofErr w:type="spellEnd"/>
      <w:r w:rsidR="00DC1DC4">
        <w:rPr>
          <w:rFonts w:hint="eastAsia"/>
          <w:snapToGrid w:val="0"/>
          <w:sz w:val="18"/>
        </w:rPr>
        <w:t xml:space="preserve">, About Society for </w:t>
      </w:r>
      <w:proofErr w:type="spellStart"/>
      <w:r w:rsidR="00DC1DC4">
        <w:rPr>
          <w:rFonts w:hint="eastAsia"/>
          <w:snapToGrid w:val="0"/>
          <w:sz w:val="18"/>
        </w:rPr>
        <w:t>Serviceology</w:t>
      </w:r>
      <w:proofErr w:type="spellEnd"/>
      <w:r w:rsidRPr="008563D9">
        <w:rPr>
          <w:rFonts w:hint="eastAsia"/>
          <w:snapToGrid w:val="0"/>
          <w:sz w:val="18"/>
        </w:rPr>
        <w:t>, 2018, (2020</w:t>
      </w:r>
      <w:r w:rsidRPr="008563D9">
        <w:rPr>
          <w:rFonts w:hint="eastAsia"/>
          <w:snapToGrid w:val="0"/>
          <w:sz w:val="18"/>
        </w:rPr>
        <w:t>年</w:t>
      </w:r>
      <w:r w:rsidRPr="008563D9">
        <w:rPr>
          <w:rFonts w:hint="eastAsia"/>
          <w:snapToGrid w:val="0"/>
          <w:sz w:val="18"/>
        </w:rPr>
        <w:t>7</w:t>
      </w:r>
      <w:r w:rsidRPr="008563D9">
        <w:rPr>
          <w:rFonts w:hint="eastAsia"/>
          <w:snapToGrid w:val="0"/>
          <w:sz w:val="18"/>
        </w:rPr>
        <w:t>月</w:t>
      </w:r>
      <w:r w:rsidRPr="008563D9">
        <w:rPr>
          <w:rFonts w:hint="eastAsia"/>
          <w:snapToGrid w:val="0"/>
          <w:sz w:val="18"/>
        </w:rPr>
        <w:t>12</w:t>
      </w:r>
      <w:r w:rsidRPr="008563D9">
        <w:rPr>
          <w:rFonts w:hint="eastAsia"/>
          <w:snapToGrid w:val="0"/>
          <w:sz w:val="18"/>
        </w:rPr>
        <w:t>日取得</w:t>
      </w:r>
      <w:r w:rsidRPr="008563D9">
        <w:rPr>
          <w:rFonts w:hint="eastAsia"/>
          <w:snapToGrid w:val="0"/>
          <w:sz w:val="18"/>
        </w:rPr>
        <w:t xml:space="preserve">, </w:t>
      </w:r>
      <w:hyperlink r:id="rId17" w:history="1">
        <w:r w:rsidR="00BC12C3" w:rsidRPr="00C60F2C">
          <w:rPr>
            <w:rStyle w:val="a7"/>
            <w:rFonts w:hint="eastAsia"/>
            <w:snapToGrid w:val="0"/>
            <w:sz w:val="18"/>
          </w:rPr>
          <w:t>http://www.serviceology.org/introduction/index.html</w:t>
        </w:r>
      </w:hyperlink>
      <w:r w:rsidRPr="008563D9">
        <w:rPr>
          <w:rFonts w:hint="eastAsia"/>
          <w:snapToGrid w:val="0"/>
          <w:sz w:val="18"/>
        </w:rPr>
        <w:t>).</w:t>
      </w:r>
    </w:p>
    <w:p w14:paraId="08236324" w14:textId="505368FE" w:rsidR="008563D9" w:rsidRPr="00867436" w:rsidRDefault="008563D9" w:rsidP="00867436">
      <w:pPr>
        <w:spacing w:line="240" w:lineRule="exact"/>
        <w:rPr>
          <w:rFonts w:hint="eastAsia"/>
          <w:snapToGrid w:val="0"/>
          <w:sz w:val="18"/>
          <w:szCs w:val="18"/>
        </w:rPr>
      </w:pPr>
    </w:p>
    <w:bookmarkEnd w:id="0"/>
    <w:p w14:paraId="509F1792" w14:textId="77777777" w:rsidR="005C12D7" w:rsidRDefault="005C12D7" w:rsidP="005C12D7">
      <w:pPr>
        <w:autoSpaceDE w:val="0"/>
        <w:autoSpaceDN w:val="0"/>
        <w:jc w:val="right"/>
        <w:textAlignment w:val="bottom"/>
        <w:rPr>
          <w:rFonts w:ascii="Arial" w:eastAsia="ＭＳ Ｐゴシック" w:hAnsi="Arial"/>
          <w:sz w:val="18"/>
        </w:rPr>
      </w:pPr>
    </w:p>
    <w:p w14:paraId="02581E6D" w14:textId="561F0253" w:rsidR="005C12D7" w:rsidRDefault="005C12D7" w:rsidP="005C12D7">
      <w:pPr>
        <w:autoSpaceDE w:val="0"/>
        <w:autoSpaceDN w:val="0"/>
        <w:jc w:val="right"/>
        <w:textAlignment w:val="bottom"/>
        <w:rPr>
          <w:rFonts w:ascii="Arial" w:eastAsia="ＭＳ Ｐゴシック" w:hAnsi="Arial"/>
          <w:sz w:val="18"/>
        </w:rPr>
      </w:pPr>
      <w:r>
        <w:rPr>
          <w:rFonts w:ascii="Arial" w:eastAsia="ＭＳ Ｐゴシック" w:hAnsi="Arial"/>
          <w:sz w:val="18"/>
        </w:rPr>
        <w:t>2018</w:t>
      </w:r>
      <w:r>
        <w:rPr>
          <w:rFonts w:ascii="Arial" w:eastAsia="ＭＳ Ｐゴシック" w:hAnsi="Arial" w:hint="eastAsia"/>
          <w:sz w:val="18"/>
        </w:rPr>
        <w:t>年</w:t>
      </w:r>
      <w:r w:rsidR="00BC12C3">
        <w:rPr>
          <w:rFonts w:ascii="Arial" w:eastAsia="ＭＳ Ｐゴシック" w:hAnsi="Arial" w:hint="eastAsia"/>
          <w:sz w:val="18"/>
        </w:rPr>
        <w:t xml:space="preserve">　</w:t>
      </w:r>
      <w:r>
        <w:rPr>
          <w:rFonts w:ascii="Arial" w:eastAsia="ＭＳ Ｐゴシック" w:hAnsi="Arial" w:hint="eastAsia"/>
          <w:sz w:val="18"/>
        </w:rPr>
        <w:t>月</w:t>
      </w:r>
      <w:r w:rsidR="00BC12C3">
        <w:rPr>
          <w:rFonts w:ascii="Segoe UI Emoji" w:eastAsia="ＭＳ Ｐゴシック" w:hAnsi="Segoe UI Emoji" w:cs="Segoe UI Emoji" w:hint="eastAsia"/>
          <w:sz w:val="18"/>
        </w:rPr>
        <w:t xml:space="preserve">　</w:t>
      </w:r>
      <w:r>
        <w:rPr>
          <w:rFonts w:ascii="Arial" w:eastAsia="ＭＳ Ｐゴシック" w:hAnsi="Arial" w:hint="eastAsia"/>
          <w:sz w:val="18"/>
        </w:rPr>
        <w:t>日</w:t>
      </w:r>
      <w:r>
        <w:rPr>
          <w:rFonts w:ascii="Arial" w:eastAsia="ＭＳ Ｐゴシック" w:hAnsi="Arial" w:hint="eastAsia"/>
          <w:sz w:val="18"/>
        </w:rPr>
        <w:t xml:space="preserve">  </w:t>
      </w:r>
      <w:r>
        <w:rPr>
          <w:rFonts w:ascii="Arial" w:eastAsia="ＭＳ Ｐゴシック" w:hAnsi="Arial" w:hint="eastAsia"/>
          <w:sz w:val="18"/>
        </w:rPr>
        <w:t>受稿</w:t>
      </w:r>
    </w:p>
    <w:p w14:paraId="0993DBAC" w14:textId="0AE9BF0C" w:rsidR="005C12D7" w:rsidRPr="005C12D7" w:rsidRDefault="005C12D7" w:rsidP="005C12D7">
      <w:pPr>
        <w:autoSpaceDE w:val="0"/>
        <w:autoSpaceDN w:val="0"/>
        <w:jc w:val="right"/>
        <w:textAlignment w:val="bottom"/>
        <w:rPr>
          <w:rFonts w:ascii="Arial" w:eastAsia="ＭＳ Ｐゴシック" w:hAnsi="Arial"/>
          <w:sz w:val="18"/>
        </w:rPr>
        <w:sectPr w:rsidR="005C12D7" w:rsidRPr="005C12D7" w:rsidSect="009469E7">
          <w:headerReference w:type="default" r:id="rId18"/>
          <w:footerReference w:type="default" r:id="rId19"/>
          <w:type w:val="continuous"/>
          <w:pgSz w:w="11906" w:h="16838" w:code="9"/>
          <w:pgMar w:top="1077" w:right="1134" w:bottom="1361" w:left="1134" w:header="851" w:footer="1021" w:gutter="0"/>
          <w:pgNumType w:start="1"/>
          <w:cols w:num="2" w:space="340"/>
          <w:docGrid w:type="linesAndChars" w:linePitch="300" w:charSpace="-2876"/>
        </w:sectPr>
      </w:pPr>
      <w:r>
        <w:rPr>
          <w:rFonts w:ascii="Arial" w:eastAsia="ＭＳ Ｐゴシック" w:hAnsi="Arial"/>
          <w:sz w:val="18"/>
        </w:rPr>
        <w:t>2</w:t>
      </w:r>
      <w:r>
        <w:rPr>
          <w:rFonts w:ascii="Arial" w:eastAsia="ＭＳ Ｐゴシック" w:hAnsi="Arial" w:hint="eastAsia"/>
          <w:sz w:val="18"/>
        </w:rPr>
        <w:t>018</w:t>
      </w:r>
      <w:r>
        <w:rPr>
          <w:rFonts w:ascii="Arial" w:eastAsia="ＭＳ Ｐゴシック" w:hAnsi="Arial" w:hint="eastAsia"/>
          <w:sz w:val="18"/>
        </w:rPr>
        <w:t>年</w:t>
      </w:r>
      <w:r w:rsidR="00BC12C3">
        <w:rPr>
          <w:rFonts w:ascii="Arial" w:eastAsia="ＭＳ Ｐゴシック" w:hAnsi="Arial" w:hint="eastAsia"/>
          <w:sz w:val="18"/>
        </w:rPr>
        <w:t xml:space="preserve">　</w:t>
      </w:r>
      <w:r>
        <w:rPr>
          <w:rFonts w:ascii="Arial" w:eastAsia="ＭＳ Ｐゴシック" w:hAnsi="Arial" w:hint="eastAsia"/>
          <w:sz w:val="18"/>
        </w:rPr>
        <w:t>月</w:t>
      </w:r>
      <w:r w:rsidR="00BC12C3">
        <w:rPr>
          <w:rFonts w:ascii="Arial" w:eastAsia="ＭＳ Ｐゴシック" w:hAnsi="Arial" w:hint="eastAsia"/>
          <w:sz w:val="18"/>
        </w:rPr>
        <w:t xml:space="preserve">　</w:t>
      </w:r>
      <w:r>
        <w:rPr>
          <w:rFonts w:ascii="Arial" w:eastAsia="ＭＳ Ｐゴシック" w:hAnsi="Arial" w:hint="eastAsia"/>
          <w:sz w:val="18"/>
        </w:rPr>
        <w:t>日</w:t>
      </w:r>
      <w:r>
        <w:rPr>
          <w:rFonts w:ascii="Arial" w:eastAsia="ＭＳ Ｐゴシック" w:hAnsi="Arial" w:hint="eastAsia"/>
          <w:sz w:val="18"/>
        </w:rPr>
        <w:t xml:space="preserve">  </w:t>
      </w:r>
      <w:r>
        <w:rPr>
          <w:rFonts w:ascii="Arial" w:eastAsia="ＭＳ Ｐゴシック" w:hAnsi="Arial" w:hint="eastAsia"/>
          <w:sz w:val="18"/>
        </w:rPr>
        <w:t>受理</w:t>
      </w:r>
    </w:p>
    <w:p w14:paraId="085EFF13" w14:textId="77777777" w:rsidR="00FE72A0" w:rsidRPr="00FE72A0" w:rsidRDefault="00FE72A0" w:rsidP="005C12D7">
      <w:pPr>
        <w:autoSpaceDE w:val="0"/>
        <w:autoSpaceDN w:val="0"/>
        <w:ind w:right="-1"/>
        <w:jc w:val="left"/>
        <w:textAlignment w:val="bottom"/>
        <w:rPr>
          <w:rFonts w:ascii="Arial" w:hAnsi="Arial" w:cs="Arial"/>
          <w:sz w:val="18"/>
          <w:szCs w:val="18"/>
        </w:rPr>
      </w:pPr>
    </w:p>
    <w:p w14:paraId="3F6C3F1B" w14:textId="77777777" w:rsidR="00FE72A0" w:rsidRDefault="00FE72A0" w:rsidP="00FE72A0">
      <w:pPr>
        <w:autoSpaceDE w:val="0"/>
        <w:autoSpaceDN w:val="0"/>
        <w:ind w:left="567" w:right="567"/>
        <w:jc w:val="right"/>
        <w:textAlignment w:val="bottom"/>
      </w:pPr>
    </w:p>
    <w:p w14:paraId="36BDB6C5" w14:textId="77777777" w:rsidR="00FE72A0" w:rsidRDefault="00FE72A0">
      <w:pPr>
        <w:autoSpaceDE w:val="0"/>
        <w:autoSpaceDN w:val="0"/>
        <w:ind w:left="567" w:right="567"/>
        <w:jc w:val="center"/>
        <w:textAlignment w:val="bottom"/>
        <w:rPr>
          <w:sz w:val="24"/>
        </w:rPr>
      </w:pPr>
    </w:p>
    <w:p w14:paraId="27196CD9" w14:textId="77777777" w:rsidR="00701472" w:rsidRPr="00F0145B" w:rsidRDefault="00417304">
      <w:pPr>
        <w:autoSpaceDE w:val="0"/>
        <w:autoSpaceDN w:val="0"/>
        <w:ind w:left="567" w:right="567"/>
        <w:jc w:val="center"/>
        <w:textAlignment w:val="bottom"/>
        <w:rPr>
          <w:sz w:val="24"/>
        </w:rPr>
      </w:pPr>
      <w:r w:rsidRPr="00F0145B">
        <w:rPr>
          <w:rFonts w:hint="eastAsia"/>
          <w:sz w:val="24"/>
        </w:rPr>
        <w:t xml:space="preserve">FORMATTING </w:t>
      </w:r>
      <w:r w:rsidRPr="00F0145B">
        <w:rPr>
          <w:sz w:val="24"/>
        </w:rPr>
        <w:t xml:space="preserve">JAPANESE MANUSCRIPT FOR </w:t>
      </w:r>
      <w:r w:rsidR="002F34CE" w:rsidRPr="00F0145B">
        <w:rPr>
          <w:sz w:val="24"/>
        </w:rPr>
        <w:t>JOU</w:t>
      </w:r>
      <w:r w:rsidR="002F34CE" w:rsidRPr="00F0145B">
        <w:rPr>
          <w:rFonts w:hint="eastAsia"/>
          <w:sz w:val="24"/>
        </w:rPr>
        <w:t>R</w:t>
      </w:r>
      <w:r w:rsidR="002F34CE" w:rsidRPr="00F0145B">
        <w:rPr>
          <w:sz w:val="24"/>
        </w:rPr>
        <w:t>NALS OF</w:t>
      </w:r>
      <w:r w:rsidR="002F34CE">
        <w:rPr>
          <w:rFonts w:hint="eastAsia"/>
          <w:sz w:val="24"/>
        </w:rPr>
        <w:t xml:space="preserve"> </w:t>
      </w:r>
      <w:r w:rsidR="002F34CE">
        <w:rPr>
          <w:sz w:val="24"/>
        </w:rPr>
        <w:br/>
      </w:r>
      <w:r w:rsidR="00867436">
        <w:rPr>
          <w:rFonts w:hint="eastAsia"/>
          <w:sz w:val="24"/>
        </w:rPr>
        <w:t>SOCIETY OF GLOBAL BUSINESS</w:t>
      </w:r>
    </w:p>
    <w:p w14:paraId="15718D09" w14:textId="77777777" w:rsidR="00701472" w:rsidRPr="00F0145B" w:rsidRDefault="00701472">
      <w:pPr>
        <w:autoSpaceDE w:val="0"/>
        <w:autoSpaceDN w:val="0"/>
        <w:ind w:left="567" w:right="567"/>
        <w:jc w:val="center"/>
        <w:textAlignment w:val="bottom"/>
        <w:rPr>
          <w:sz w:val="24"/>
        </w:rPr>
      </w:pPr>
    </w:p>
    <w:p w14:paraId="403C61B2" w14:textId="77777777" w:rsidR="00701472" w:rsidRPr="00F0145B" w:rsidRDefault="00701472">
      <w:pPr>
        <w:autoSpaceDE w:val="0"/>
        <w:autoSpaceDN w:val="0"/>
        <w:ind w:left="567" w:right="567"/>
        <w:jc w:val="center"/>
        <w:textAlignment w:val="bottom"/>
        <w:rPr>
          <w:sz w:val="24"/>
        </w:rPr>
      </w:pPr>
      <w:r w:rsidRPr="00F0145B">
        <w:rPr>
          <w:rFonts w:hint="eastAsia"/>
          <w:sz w:val="24"/>
        </w:rPr>
        <w:t>Taro</w:t>
      </w:r>
      <w:r w:rsidRPr="00F0145B">
        <w:rPr>
          <w:sz w:val="24"/>
        </w:rPr>
        <w:t xml:space="preserve"> </w:t>
      </w:r>
      <w:r w:rsidR="00867436">
        <w:rPr>
          <w:rFonts w:hint="eastAsia"/>
          <w:sz w:val="24"/>
        </w:rPr>
        <w:t>GAKKAI</w:t>
      </w:r>
      <w:r w:rsidRPr="00F0145B">
        <w:rPr>
          <w:sz w:val="24"/>
        </w:rPr>
        <w:t xml:space="preserve">, </w:t>
      </w:r>
      <w:r w:rsidRPr="00F0145B">
        <w:rPr>
          <w:rFonts w:hint="eastAsia"/>
          <w:sz w:val="24"/>
        </w:rPr>
        <w:t>Hanako</w:t>
      </w:r>
      <w:r w:rsidRPr="00F0145B">
        <w:rPr>
          <w:sz w:val="24"/>
        </w:rPr>
        <w:t xml:space="preserve"> </w:t>
      </w:r>
      <w:r w:rsidR="00867436">
        <w:rPr>
          <w:rFonts w:hint="eastAsia"/>
          <w:sz w:val="24"/>
        </w:rPr>
        <w:t>GAKKA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677CB1D1" w14:textId="77777777" w:rsidR="00701472" w:rsidRPr="00F0145B" w:rsidRDefault="00701472">
      <w:pPr>
        <w:autoSpaceDE w:val="0"/>
        <w:autoSpaceDN w:val="0"/>
        <w:ind w:left="567" w:right="567"/>
        <w:jc w:val="center"/>
        <w:textAlignment w:val="bottom"/>
        <w:rPr>
          <w:sz w:val="24"/>
        </w:rPr>
      </w:pPr>
    </w:p>
    <w:p w14:paraId="35BE9C0F" w14:textId="77777777" w:rsidR="00417304" w:rsidRPr="00F0145B" w:rsidRDefault="00417304" w:rsidP="00417304">
      <w:pPr>
        <w:autoSpaceDE w:val="0"/>
        <w:autoSpaceDN w:val="0"/>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journals</w:t>
      </w:r>
      <w:r w:rsidR="002F34CE">
        <w:rPr>
          <w:rFonts w:hint="eastAsia"/>
        </w:rPr>
        <w:t xml:space="preserve"> of Society of Global Business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14:paraId="6C75ABF6" w14:textId="77777777" w:rsidR="00701472" w:rsidRPr="00F0145B" w:rsidRDefault="00417304" w:rsidP="00417304">
      <w:pPr>
        <w:autoSpaceDE w:val="0"/>
        <w:autoSpaceDN w:val="0"/>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w:t>
      </w:r>
      <w:proofErr w:type="spellStart"/>
      <w:r w:rsidRPr="00F0145B">
        <w:rPr>
          <w:rFonts w:hint="eastAsia"/>
        </w:rPr>
        <w:t>pt</w:t>
      </w:r>
      <w:proofErr w:type="spellEnd"/>
      <w:r w:rsidRPr="00F0145B">
        <w:rPr>
          <w:rFonts w:hint="eastAsia"/>
        </w:rPr>
        <w:t>, spacing a single line.</w:t>
      </w:r>
    </w:p>
    <w:sectPr w:rsidR="00701472" w:rsidRPr="00F0145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F65F" w14:textId="77777777" w:rsidR="0037008A" w:rsidRDefault="0037008A">
      <w:r>
        <w:separator/>
      </w:r>
    </w:p>
  </w:endnote>
  <w:endnote w:type="continuationSeparator" w:id="0">
    <w:p w14:paraId="683F8A82" w14:textId="77777777" w:rsidR="0037008A" w:rsidRDefault="003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0A43" w14:textId="77777777" w:rsidR="009469E7" w:rsidRDefault="009469E7" w:rsidP="009469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CF8714" w14:textId="77777777" w:rsidR="009469E7" w:rsidRDefault="009469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3D3AF" w14:textId="77777777" w:rsidR="009469E7" w:rsidRPr="005053EE" w:rsidRDefault="009469E7" w:rsidP="001F3051">
    <w:pPr>
      <w:pStyle w:val="a4"/>
      <w:framePr w:wrap="around" w:vAnchor="text" w:hAnchor="margin" w:xAlign="center" w:y="1"/>
      <w:rPr>
        <w:rStyle w:val="a5"/>
        <w:sz w:val="18"/>
        <w:szCs w:val="18"/>
      </w:rPr>
    </w:pPr>
    <w:r w:rsidRPr="005053EE">
      <w:rPr>
        <w:rStyle w:val="a5"/>
        <w:sz w:val="18"/>
        <w:szCs w:val="18"/>
      </w:rPr>
      <w:fldChar w:fldCharType="begin"/>
    </w:r>
    <w:r w:rsidRPr="005053EE">
      <w:rPr>
        <w:rStyle w:val="a5"/>
        <w:sz w:val="18"/>
        <w:szCs w:val="18"/>
      </w:rPr>
      <w:instrText xml:space="preserve">PAGE  </w:instrText>
    </w:r>
    <w:r w:rsidRPr="005053EE">
      <w:rPr>
        <w:rStyle w:val="a5"/>
        <w:sz w:val="18"/>
        <w:szCs w:val="18"/>
      </w:rPr>
      <w:fldChar w:fldCharType="separate"/>
    </w:r>
    <w:r w:rsidR="00DC1DC4">
      <w:rPr>
        <w:rStyle w:val="a5"/>
        <w:noProof/>
        <w:sz w:val="18"/>
        <w:szCs w:val="18"/>
      </w:rPr>
      <w:t>1</w:t>
    </w:r>
    <w:r w:rsidRPr="005053EE">
      <w:rPr>
        <w:rStyle w:val="a5"/>
        <w:sz w:val="18"/>
        <w:szCs w:val="18"/>
      </w:rPr>
      <w:fldChar w:fldCharType="end"/>
    </w:r>
  </w:p>
  <w:p w14:paraId="2F8C8CEF" w14:textId="77777777" w:rsidR="009469E7" w:rsidRDefault="009469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DBCEE" w14:textId="77777777" w:rsidR="00701472" w:rsidRDefault="00701472">
    <w:pPr>
      <w:pStyle w:val="a4"/>
      <w:spacing w:line="240" w:lineRule="exact"/>
      <w:jc w:val="center"/>
      <w:rPr>
        <w:rStyle w:val="a5"/>
      </w:rPr>
    </w:pPr>
    <w:r>
      <w:rPr>
        <w:rStyle w:val="a5"/>
        <w:rFonts w:hint="eastAsia"/>
      </w:rPr>
      <w:t>1</w:t>
    </w:r>
  </w:p>
  <w:p w14:paraId="22E5CA4F" w14:textId="77777777" w:rsidR="00701472" w:rsidRDefault="00701472">
    <w:pPr>
      <w:pStyle w:val="a4"/>
      <w:spacing w:line="400" w:lineRule="exact"/>
      <w:jc w:val="center"/>
      <w:rPr>
        <w:sz w:val="18"/>
      </w:rPr>
    </w:pPr>
    <w:r>
      <w:rPr>
        <w:rStyle w:val="a5"/>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0B0A" w14:textId="77777777" w:rsidR="009469E7" w:rsidRPr="005053EE" w:rsidRDefault="009469E7" w:rsidP="001F3051">
    <w:pPr>
      <w:pStyle w:val="a4"/>
      <w:framePr w:wrap="around" w:vAnchor="text" w:hAnchor="margin" w:xAlign="center" w:y="1"/>
      <w:rPr>
        <w:rStyle w:val="a5"/>
        <w:sz w:val="18"/>
        <w:szCs w:val="18"/>
      </w:rPr>
    </w:pPr>
    <w:r w:rsidRPr="005053EE">
      <w:rPr>
        <w:rStyle w:val="a5"/>
        <w:sz w:val="18"/>
        <w:szCs w:val="18"/>
      </w:rPr>
      <w:fldChar w:fldCharType="begin"/>
    </w:r>
    <w:r w:rsidRPr="005053EE">
      <w:rPr>
        <w:rStyle w:val="a5"/>
        <w:sz w:val="18"/>
        <w:szCs w:val="18"/>
      </w:rPr>
      <w:instrText xml:space="preserve">PAGE  </w:instrText>
    </w:r>
    <w:r w:rsidRPr="005053EE">
      <w:rPr>
        <w:rStyle w:val="a5"/>
        <w:sz w:val="18"/>
        <w:szCs w:val="18"/>
      </w:rPr>
      <w:fldChar w:fldCharType="separate"/>
    </w:r>
    <w:r w:rsidR="007A778C">
      <w:rPr>
        <w:rStyle w:val="a5"/>
        <w:noProof/>
        <w:sz w:val="18"/>
        <w:szCs w:val="18"/>
      </w:rPr>
      <w:t>3</w:t>
    </w:r>
    <w:r w:rsidRPr="005053EE">
      <w:rPr>
        <w:rStyle w:val="a5"/>
        <w:sz w:val="18"/>
        <w:szCs w:val="18"/>
      </w:rPr>
      <w:fldChar w:fldCharType="end"/>
    </w:r>
  </w:p>
  <w:p w14:paraId="72776FC6" w14:textId="77777777" w:rsidR="00701472" w:rsidRPr="009469E7" w:rsidRDefault="00701472" w:rsidP="009469E7">
    <w:pPr>
      <w:pStyle w:val="a4"/>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ECC0B" w14:textId="77777777" w:rsidR="0037008A" w:rsidRDefault="0037008A">
      <w:r>
        <w:separator/>
      </w:r>
    </w:p>
  </w:footnote>
  <w:footnote w:type="continuationSeparator" w:id="0">
    <w:p w14:paraId="35F48570" w14:textId="77777777" w:rsidR="0037008A" w:rsidRDefault="003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1878" w14:textId="77777777" w:rsidR="00701472" w:rsidRDefault="00701472">
    <w:pPr>
      <w:pStyle w:val="a3"/>
      <w:jc w:val="right"/>
    </w:pPr>
  </w:p>
  <w:p w14:paraId="00FB8498" w14:textId="77777777" w:rsidR="00701472" w:rsidRDefault="0070147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DB14" w14:textId="77777777" w:rsidR="00701472" w:rsidRDefault="007014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70B7C"/>
    <w:rsid w:val="00075DC2"/>
    <w:rsid w:val="00093E24"/>
    <w:rsid w:val="00101D16"/>
    <w:rsid w:val="00117ED6"/>
    <w:rsid w:val="00136EF0"/>
    <w:rsid w:val="00145664"/>
    <w:rsid w:val="001604B0"/>
    <w:rsid w:val="00162889"/>
    <w:rsid w:val="001B1215"/>
    <w:rsid w:val="001F3051"/>
    <w:rsid w:val="002216D7"/>
    <w:rsid w:val="00225EB0"/>
    <w:rsid w:val="002863C1"/>
    <w:rsid w:val="002C6734"/>
    <w:rsid w:val="002D0185"/>
    <w:rsid w:val="002D2A7B"/>
    <w:rsid w:val="002F34CE"/>
    <w:rsid w:val="00341622"/>
    <w:rsid w:val="003654C6"/>
    <w:rsid w:val="0037008A"/>
    <w:rsid w:val="00394033"/>
    <w:rsid w:val="00395C9F"/>
    <w:rsid w:val="003E7A58"/>
    <w:rsid w:val="00417304"/>
    <w:rsid w:val="00447D25"/>
    <w:rsid w:val="004515AA"/>
    <w:rsid w:val="00456E7A"/>
    <w:rsid w:val="004E700B"/>
    <w:rsid w:val="005053EE"/>
    <w:rsid w:val="00591971"/>
    <w:rsid w:val="005C12D7"/>
    <w:rsid w:val="005F796C"/>
    <w:rsid w:val="00643DD4"/>
    <w:rsid w:val="00674834"/>
    <w:rsid w:val="006C1276"/>
    <w:rsid w:val="006F7220"/>
    <w:rsid w:val="006F7D04"/>
    <w:rsid w:val="00701472"/>
    <w:rsid w:val="00742B0C"/>
    <w:rsid w:val="00752819"/>
    <w:rsid w:val="007A778C"/>
    <w:rsid w:val="007C6F90"/>
    <w:rsid w:val="00801D99"/>
    <w:rsid w:val="008528C6"/>
    <w:rsid w:val="008563D9"/>
    <w:rsid w:val="00867436"/>
    <w:rsid w:val="0089485E"/>
    <w:rsid w:val="009469E7"/>
    <w:rsid w:val="00992C54"/>
    <w:rsid w:val="009A06E9"/>
    <w:rsid w:val="009B1C7C"/>
    <w:rsid w:val="009F3552"/>
    <w:rsid w:val="00A059E0"/>
    <w:rsid w:val="00A210E7"/>
    <w:rsid w:val="00A25DA5"/>
    <w:rsid w:val="00A300A2"/>
    <w:rsid w:val="00A55FFE"/>
    <w:rsid w:val="00A62ED4"/>
    <w:rsid w:val="00A642BD"/>
    <w:rsid w:val="00AC64DC"/>
    <w:rsid w:val="00AF077A"/>
    <w:rsid w:val="00B237E8"/>
    <w:rsid w:val="00B241CB"/>
    <w:rsid w:val="00B31C96"/>
    <w:rsid w:val="00B40531"/>
    <w:rsid w:val="00B605C0"/>
    <w:rsid w:val="00B62A50"/>
    <w:rsid w:val="00B64A3C"/>
    <w:rsid w:val="00B96869"/>
    <w:rsid w:val="00BC12C3"/>
    <w:rsid w:val="00BC424A"/>
    <w:rsid w:val="00C12BAA"/>
    <w:rsid w:val="00D268F1"/>
    <w:rsid w:val="00D274FD"/>
    <w:rsid w:val="00D638E3"/>
    <w:rsid w:val="00DA764D"/>
    <w:rsid w:val="00DB65BA"/>
    <w:rsid w:val="00DC1DC4"/>
    <w:rsid w:val="00DC7012"/>
    <w:rsid w:val="00DD4719"/>
    <w:rsid w:val="00DE7FE5"/>
    <w:rsid w:val="00E017E5"/>
    <w:rsid w:val="00E06FAA"/>
    <w:rsid w:val="00E07DAB"/>
    <w:rsid w:val="00E24B56"/>
    <w:rsid w:val="00E754AE"/>
    <w:rsid w:val="00E901B7"/>
    <w:rsid w:val="00EB02BE"/>
    <w:rsid w:val="00EB0D22"/>
    <w:rsid w:val="00ED02F2"/>
    <w:rsid w:val="00EE7714"/>
    <w:rsid w:val="00F01055"/>
    <w:rsid w:val="00F0145B"/>
    <w:rsid w:val="00F619C8"/>
    <w:rsid w:val="00FC7949"/>
    <w:rsid w:val="00FE0748"/>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B386E2"/>
  <w15:docId w15:val="{23BE93ED-C849-4EA9-9C85-BC5A59A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2A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line="240" w:lineRule="exact"/>
      <w:ind w:left="170" w:hanging="170"/>
    </w:pPr>
    <w:rPr>
      <w:color w:val="000000"/>
      <w:sz w:val="18"/>
    </w:rPr>
  </w:style>
  <w:style w:type="character" w:styleId="a7">
    <w:name w:val="Hyperlink"/>
    <w:basedOn w:val="a0"/>
    <w:unhideWhenUsed/>
    <w:rsid w:val="005C12D7"/>
    <w:rPr>
      <w:color w:val="0000FF" w:themeColor="hyperlink"/>
      <w:u w:val="single"/>
    </w:rPr>
  </w:style>
  <w:style w:type="paragraph" w:styleId="a8">
    <w:name w:val="Balloon Text"/>
    <w:basedOn w:val="a"/>
    <w:link w:val="a9"/>
    <w:semiHidden/>
    <w:unhideWhenUsed/>
    <w:rsid w:val="003654C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semiHidden/>
    <w:rsid w:val="003654C6"/>
    <w:rPr>
      <w:rFonts w:asciiTheme="majorHAnsi" w:eastAsiaTheme="majorEastAsia" w:hAnsiTheme="majorHAnsi" w:cstheme="majorBidi"/>
      <w:sz w:val="18"/>
      <w:szCs w:val="18"/>
    </w:rPr>
  </w:style>
  <w:style w:type="character" w:styleId="aa">
    <w:name w:val="Unresolved Mention"/>
    <w:basedOn w:val="a0"/>
    <w:uiPriority w:val="99"/>
    <w:semiHidden/>
    <w:unhideWhenUsed/>
    <w:rsid w:val="00BC1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8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serviceology.org/introduction/index.html"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38">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4AFC-4DAE-9BFD-F83B7FB676DB}"/>
            </c:ext>
          </c:extLst>
        </c:ser>
        <c:ser>
          <c:idx val="1"/>
          <c:order val="1"/>
          <c:tx>
            <c:strRef>
              <c:f>Sheet1!$C$1</c:f>
              <c:strCache>
                <c:ptCount val="1"/>
                <c:pt idx="0">
                  <c:v>Case I</c:v>
                </c:pt>
              </c:strCache>
            </c:strRef>
          </c:tx>
          <c:spPr>
            <a:ln w="11938">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4AFC-4DAE-9BFD-F83B7FB676DB}"/>
            </c:ext>
          </c:extLst>
        </c:ser>
        <c:ser>
          <c:idx val="2"/>
          <c:order val="2"/>
          <c:tx>
            <c:strRef>
              <c:f>Sheet1!$D$1</c:f>
              <c:strCache>
                <c:ptCount val="1"/>
                <c:pt idx="0">
                  <c:v>Case III</c:v>
                </c:pt>
              </c:strCache>
            </c:strRef>
          </c:tx>
          <c:spPr>
            <a:ln w="11938">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4AFC-4DAE-9BFD-F83B7FB676DB}"/>
            </c:ext>
          </c:extLst>
        </c:ser>
        <c:ser>
          <c:idx val="3"/>
          <c:order val="3"/>
          <c:tx>
            <c:strRef>
              <c:f>Sheet1!$E$1</c:f>
              <c:strCache>
                <c:ptCount val="1"/>
              </c:strCache>
            </c:strRef>
          </c:tx>
          <c:spPr>
            <a:ln w="11938">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4AFC-4DAE-9BFD-F83B7FB676DB}"/>
            </c:ext>
          </c:extLst>
        </c:ser>
        <c:dLbls>
          <c:showLegendKey val="0"/>
          <c:showVal val="0"/>
          <c:showCatName val="0"/>
          <c:showSerName val="0"/>
          <c:showPercent val="0"/>
          <c:showBubbleSize val="0"/>
        </c:dLbls>
        <c:marker val="1"/>
        <c:smooth val="0"/>
        <c:axId val="836145216"/>
        <c:axId val="836144040"/>
      </c:lineChart>
      <c:catAx>
        <c:axId val="836145216"/>
        <c:scaling>
          <c:orientation val="minMax"/>
        </c:scaling>
        <c:delete val="0"/>
        <c:axPos val="b"/>
        <c:title>
          <c:tx>
            <c:rich>
              <a:bodyPr/>
              <a:lstStyle/>
              <a:p>
                <a:pPr>
                  <a:defRPr sz="940"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876">
              <a:noFill/>
            </a:ln>
          </c:spPr>
        </c:title>
        <c:numFmt formatCode="General" sourceLinked="1"/>
        <c:majorTickMark val="in"/>
        <c:minorTickMark val="in"/>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836144040"/>
        <c:crosses val="autoZero"/>
        <c:auto val="0"/>
        <c:lblAlgn val="ctr"/>
        <c:lblOffset val="100"/>
        <c:tickLblSkip val="2"/>
        <c:tickMarkSkip val="2"/>
        <c:noMultiLvlLbl val="0"/>
      </c:catAx>
      <c:valAx>
        <c:axId val="836144040"/>
        <c:scaling>
          <c:orientation val="minMax"/>
          <c:max val="25"/>
        </c:scaling>
        <c:delete val="0"/>
        <c:axPos val="l"/>
        <c:title>
          <c:tx>
            <c:rich>
              <a:bodyPr/>
              <a:lstStyle/>
              <a:p>
                <a:pPr>
                  <a:defRPr sz="940" b="0" i="0" u="none" strike="noStrike" baseline="0">
                    <a:solidFill>
                      <a:srgbClr val="000000"/>
                    </a:solidFill>
                    <a:latin typeface="ＭＳ 明朝"/>
                    <a:ea typeface="ＭＳ 明朝"/>
                    <a:cs typeface="ＭＳ 明朝"/>
                  </a:defRPr>
                </a:pPr>
                <a:r>
                  <a:rPr lang="ja-JP" altLang="en-US" sz="846" b="0" i="0" u="none" strike="noStrike" baseline="0">
                    <a:solidFill>
                      <a:srgbClr val="000000"/>
                    </a:solidFill>
                    <a:latin typeface="ＭＳ Ｐゴシック"/>
                    <a:ea typeface="ＭＳ Ｐゴシック"/>
                  </a:rPr>
                  <a:t>カウント(N)</a:t>
                </a:r>
              </a:p>
            </c:rich>
          </c:tx>
          <c:layout>
            <c:manualLayout>
              <c:xMode val="edge"/>
              <c:yMode val="edge"/>
              <c:x val="6.3025210084033612E-2"/>
              <c:y val="0.25592417061611372"/>
            </c:manualLayout>
          </c:layout>
          <c:overlay val="0"/>
          <c:spPr>
            <a:noFill/>
            <a:ln w="23876">
              <a:noFill/>
            </a:ln>
          </c:spPr>
        </c:title>
        <c:numFmt formatCode="General" sourceLinked="1"/>
        <c:majorTickMark val="in"/>
        <c:minorTickMark val="none"/>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836145216"/>
        <c:crosses val="autoZero"/>
        <c:crossBetween val="midCat"/>
        <c:majorUnit val="5"/>
        <c:minorUnit val="5"/>
      </c:valAx>
      <c:spPr>
        <a:noFill/>
        <a:ln w="23876">
          <a:noFill/>
        </a:ln>
      </c:spPr>
    </c:plotArea>
    <c:plotVisOnly val="1"/>
    <c:dispBlanksAs val="gap"/>
    <c:showDLblsOverMax val="0"/>
  </c:chart>
  <c:spPr>
    <a:noFill/>
    <a:ln>
      <a:noFill/>
    </a:ln>
  </c:spPr>
  <c:txPr>
    <a:bodyPr/>
    <a:lstStyle/>
    <a:p>
      <a:pPr>
        <a:defRPr sz="987"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E237-76E2-4E14-A93D-53DEFBC1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2254</TotalTime>
  <Pages>3</Pages>
  <Words>734</Words>
  <Characters>4190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SGB事務局</dc:creator>
  <cp:lastModifiedBy>芙美佳 浅田</cp:lastModifiedBy>
  <cp:revision>7</cp:revision>
  <cp:lastPrinted>2020-07-22T00:46:00Z</cp:lastPrinted>
  <dcterms:created xsi:type="dcterms:W3CDTF">2020-07-15T03:36:00Z</dcterms:created>
  <dcterms:modified xsi:type="dcterms:W3CDTF">2020-08-21T06:29:00Z</dcterms:modified>
</cp:coreProperties>
</file>